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185F" w14:textId="77777777" w:rsidR="005C6D2D" w:rsidRPr="00520EB5" w:rsidRDefault="00F45FDB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56713471" wp14:editId="4FF5C072">
            <wp:simplePos x="0" y="0"/>
            <wp:positionH relativeFrom="column">
              <wp:posOffset>2655570</wp:posOffset>
            </wp:positionH>
            <wp:positionV relativeFrom="paragraph">
              <wp:posOffset>183515</wp:posOffset>
            </wp:positionV>
            <wp:extent cx="688340" cy="870585"/>
            <wp:effectExtent l="0" t="0" r="0" b="0"/>
            <wp:wrapTight wrapText="bothSides">
              <wp:wrapPolygon edited="0">
                <wp:start x="0" y="0"/>
                <wp:lineTo x="0" y="20324"/>
                <wp:lineTo x="8967" y="21269"/>
                <wp:lineTo x="11956" y="21269"/>
                <wp:lineTo x="20923" y="20324"/>
                <wp:lineTo x="20923" y="0"/>
                <wp:lineTo x="0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2B747" w14:textId="77777777" w:rsidR="005C6D2D" w:rsidRPr="00520EB5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DCC32" w14:textId="77777777" w:rsidR="005C6D2D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F9D38" w14:textId="77777777" w:rsidR="00320E33" w:rsidRPr="00520EB5" w:rsidRDefault="00320E33" w:rsidP="005C6D2D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14:paraId="747F14FA" w14:textId="77777777" w:rsidR="00F45FDB" w:rsidRDefault="00F45FDB" w:rsidP="005C6D2D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14:paraId="4A54BE65" w14:textId="77777777" w:rsidR="00F45FDB" w:rsidRDefault="00F45FDB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F45FDB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14:paraId="30190108" w14:textId="77777777"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14:paraId="4A496FAA" w14:textId="77777777"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КАЛТАНСКОГО ГОРОДСКОГО ОКРУГА</w:t>
      </w:r>
    </w:p>
    <w:p w14:paraId="7E4DABD7" w14:textId="77777777" w:rsidR="005C6D2D" w:rsidRPr="00520EB5" w:rsidRDefault="005C6D2D" w:rsidP="005C6D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64434" w14:textId="77777777" w:rsidR="005C6D2D" w:rsidRPr="00520EB5" w:rsidRDefault="005C6D2D" w:rsidP="005C6D2D">
      <w:pPr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14:paraId="45334459" w14:textId="77777777" w:rsidR="005C6D2D" w:rsidRPr="00520EB5" w:rsidRDefault="005C6D2D" w:rsidP="005C6D2D">
      <w:pPr>
        <w:spacing w:after="0" w:line="240" w:lineRule="auto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1F2C8" w14:textId="2779FD4A" w:rsidR="005C6D2D" w:rsidRPr="00520EB5" w:rsidRDefault="00274E06" w:rsidP="005C6D2D">
      <w:pPr>
        <w:tabs>
          <w:tab w:val="left" w:pos="709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13.03.</w:t>
      </w:r>
      <w:r w:rsidR="000127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B3C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11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12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06F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E33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67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78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14:paraId="435BC470" w14:textId="77777777" w:rsidR="005C6D2D" w:rsidRPr="00520EB5" w:rsidRDefault="005C6D2D" w:rsidP="005C6D2D">
      <w:pPr>
        <w:tabs>
          <w:tab w:val="left" w:pos="709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54B1C" w14:textId="77777777" w:rsidR="00112AE2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56830334"/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Калтанского </w:t>
      </w:r>
    </w:p>
    <w:p w14:paraId="49AF422B" w14:textId="77777777" w:rsidR="00112AE2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округа от 21.06.2021 № 188-п «Об утверждении </w:t>
      </w:r>
    </w:p>
    <w:p w14:paraId="638A5305" w14:textId="77777777" w:rsidR="00112AE2" w:rsidRDefault="00112AE2" w:rsidP="0011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Pr="0036674C">
        <w:rPr>
          <w:rFonts w:ascii="Times New Roman" w:hAnsi="Times New Roman"/>
          <w:b/>
          <w:sz w:val="28"/>
          <w:szCs w:val="28"/>
        </w:rPr>
        <w:t xml:space="preserve">«Профилактика безнадзорности и </w:t>
      </w:r>
    </w:p>
    <w:p w14:paraId="4C9FDA21" w14:textId="77777777" w:rsidR="00112AE2" w:rsidRDefault="00112AE2" w:rsidP="0011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74C">
        <w:rPr>
          <w:rFonts w:ascii="Times New Roman" w:hAnsi="Times New Roman"/>
          <w:b/>
          <w:sz w:val="28"/>
          <w:szCs w:val="28"/>
        </w:rPr>
        <w:t xml:space="preserve">правонарушений среди несовершеннолетних граждан Калтанского </w:t>
      </w:r>
    </w:p>
    <w:p w14:paraId="2B8012BC" w14:textId="77777777" w:rsidR="00112AE2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6674C">
        <w:rPr>
          <w:rFonts w:ascii="Times New Roman" w:hAnsi="Times New Roman"/>
          <w:b/>
          <w:sz w:val="28"/>
          <w:szCs w:val="28"/>
        </w:rPr>
        <w:t xml:space="preserve">городского округа» 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на 2021–202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годы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(в ред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акции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19.05.2022 № 186-п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End"/>
    </w:p>
    <w:p w14:paraId="6B5B7B9A" w14:textId="77777777" w:rsidR="00112AE2" w:rsidRPr="0036674C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24.01.2023 № 12-п, от 21.02.2023 № 53-п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bookmarkEnd w:id="0"/>
    <w:p w14:paraId="2FA1C3D3" w14:textId="77777777" w:rsidR="00112AE2" w:rsidRPr="005E3364" w:rsidRDefault="00112AE2" w:rsidP="00112AE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E2394F" w14:textId="592173A9" w:rsidR="00112AE2" w:rsidRPr="0036674C" w:rsidRDefault="00112AE2" w:rsidP="00112A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674C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Ф</w:t>
      </w:r>
      <w:r w:rsidRPr="0036674C">
        <w:rPr>
          <w:rFonts w:ascii="Times New Roman" w:hAnsi="Times New Roman"/>
          <w:sz w:val="28"/>
          <w:szCs w:val="28"/>
        </w:rPr>
        <w:t>е</w:t>
      </w:r>
      <w:r w:rsidRPr="0036674C">
        <w:rPr>
          <w:rFonts w:ascii="Times New Roman" w:hAnsi="Times New Roman"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56200175"/>
      <w:bookmarkStart w:id="2" w:name="_Hlk156201163"/>
      <w:r w:rsidR="00DE1188" w:rsidRPr="003018D2">
        <w:rPr>
          <w:rFonts w:ascii="Times New Roman" w:hAnsi="Times New Roman"/>
          <w:sz w:val="28"/>
          <w:szCs w:val="28"/>
        </w:rPr>
        <w:t>Решением Совета наро</w:t>
      </w:r>
      <w:r w:rsidR="00DE1188" w:rsidRPr="003018D2">
        <w:rPr>
          <w:rFonts w:ascii="Times New Roman" w:hAnsi="Times New Roman"/>
          <w:sz w:val="28"/>
          <w:szCs w:val="28"/>
        </w:rPr>
        <w:t>д</w:t>
      </w:r>
      <w:r w:rsidR="00DE1188" w:rsidRPr="003018D2">
        <w:rPr>
          <w:rFonts w:ascii="Times New Roman" w:hAnsi="Times New Roman"/>
          <w:sz w:val="28"/>
          <w:szCs w:val="28"/>
        </w:rPr>
        <w:t>ных депутатов Калтанского городского округа от 29.12.2023 № 108-НПА «О внесении изменений в Решение Совета народных депутатов Калтанского горо</w:t>
      </w:r>
      <w:r w:rsidR="00DE1188" w:rsidRPr="003018D2">
        <w:rPr>
          <w:rFonts w:ascii="Times New Roman" w:hAnsi="Times New Roman"/>
          <w:sz w:val="28"/>
          <w:szCs w:val="28"/>
        </w:rPr>
        <w:t>д</w:t>
      </w:r>
      <w:r w:rsidR="00DE1188" w:rsidRPr="003018D2">
        <w:rPr>
          <w:rFonts w:ascii="Times New Roman" w:hAnsi="Times New Roman"/>
          <w:sz w:val="28"/>
          <w:szCs w:val="28"/>
        </w:rPr>
        <w:t>ского округа от 21 декабря 2022 года №  60-НПА «О бюджете Калтанского г</w:t>
      </w:r>
      <w:r w:rsidR="00DE1188" w:rsidRPr="003018D2">
        <w:rPr>
          <w:rFonts w:ascii="Times New Roman" w:hAnsi="Times New Roman"/>
          <w:sz w:val="28"/>
          <w:szCs w:val="28"/>
        </w:rPr>
        <w:t>о</w:t>
      </w:r>
      <w:r w:rsidR="00DE1188" w:rsidRPr="003018D2">
        <w:rPr>
          <w:rFonts w:ascii="Times New Roman" w:hAnsi="Times New Roman"/>
          <w:sz w:val="28"/>
          <w:szCs w:val="28"/>
        </w:rPr>
        <w:t>родского округа Кемеровской области – Кузбасса на 2023</w:t>
      </w:r>
      <w:proofErr w:type="gramEnd"/>
      <w:r w:rsidR="00DE1188" w:rsidRPr="003018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188" w:rsidRPr="003018D2">
        <w:rPr>
          <w:rFonts w:ascii="Times New Roman" w:hAnsi="Times New Roman"/>
          <w:sz w:val="28"/>
          <w:szCs w:val="28"/>
        </w:rPr>
        <w:t>год и на плановый п</w:t>
      </w:r>
      <w:r w:rsidR="00DE1188" w:rsidRPr="003018D2">
        <w:rPr>
          <w:rFonts w:ascii="Times New Roman" w:hAnsi="Times New Roman"/>
          <w:sz w:val="28"/>
          <w:szCs w:val="28"/>
        </w:rPr>
        <w:t>е</w:t>
      </w:r>
      <w:r w:rsidR="00DE1188" w:rsidRPr="003018D2">
        <w:rPr>
          <w:rFonts w:ascii="Times New Roman" w:hAnsi="Times New Roman"/>
          <w:sz w:val="28"/>
          <w:szCs w:val="28"/>
        </w:rPr>
        <w:t>риод 2024 и 2025 годов» (в редакции Решения Совета народных депутатов Ка</w:t>
      </w:r>
      <w:r w:rsidR="00DE1188" w:rsidRPr="003018D2">
        <w:rPr>
          <w:rFonts w:ascii="Times New Roman" w:hAnsi="Times New Roman"/>
          <w:sz w:val="28"/>
          <w:szCs w:val="28"/>
        </w:rPr>
        <w:t>л</w:t>
      </w:r>
      <w:r w:rsidR="00DE1188" w:rsidRPr="003018D2">
        <w:rPr>
          <w:rFonts w:ascii="Times New Roman" w:hAnsi="Times New Roman"/>
          <w:sz w:val="28"/>
          <w:szCs w:val="28"/>
        </w:rPr>
        <w:t>танского городского округа от 29.09.2023 № 92-НПА)</w:t>
      </w:r>
      <w:bookmarkEnd w:id="1"/>
      <w:r w:rsidR="00DE1188">
        <w:rPr>
          <w:rFonts w:ascii="Times New Roman" w:hAnsi="Times New Roman"/>
          <w:sz w:val="28"/>
          <w:szCs w:val="28"/>
        </w:rPr>
        <w:t xml:space="preserve">, </w:t>
      </w:r>
      <w:bookmarkStart w:id="3" w:name="_Hlk156200281"/>
      <w:r w:rsidR="00DE1188" w:rsidRPr="00612C70">
        <w:rPr>
          <w:rFonts w:ascii="Times New Roman" w:hAnsi="Times New Roman"/>
          <w:sz w:val="28"/>
          <w:szCs w:val="28"/>
        </w:rPr>
        <w:t>Решением Совета наро</w:t>
      </w:r>
      <w:r w:rsidR="00DE1188" w:rsidRPr="00612C70">
        <w:rPr>
          <w:rFonts w:ascii="Times New Roman" w:hAnsi="Times New Roman"/>
          <w:sz w:val="28"/>
          <w:szCs w:val="28"/>
        </w:rPr>
        <w:t>д</w:t>
      </w:r>
      <w:r w:rsidR="00DE1188" w:rsidRPr="00612C70">
        <w:rPr>
          <w:rFonts w:ascii="Times New Roman" w:hAnsi="Times New Roman"/>
          <w:sz w:val="28"/>
          <w:szCs w:val="28"/>
        </w:rPr>
        <w:t>ных депутатов Калтанского городского округа от 2</w:t>
      </w:r>
      <w:r w:rsidR="00DE1188">
        <w:rPr>
          <w:rFonts w:ascii="Times New Roman" w:hAnsi="Times New Roman"/>
          <w:sz w:val="28"/>
          <w:szCs w:val="28"/>
        </w:rPr>
        <w:t>0</w:t>
      </w:r>
      <w:r w:rsidR="00DE1188" w:rsidRPr="00612C70">
        <w:rPr>
          <w:rFonts w:ascii="Times New Roman" w:hAnsi="Times New Roman"/>
          <w:sz w:val="28"/>
          <w:szCs w:val="28"/>
        </w:rPr>
        <w:t>.12.2023 № 104-НПА «О бюджете Калтанского городского округа Кемеровской области – Кузбасса на 2024 год и на плановый период 2025 и 2026 годов»</w:t>
      </w:r>
      <w:bookmarkEnd w:id="2"/>
      <w:bookmarkEnd w:id="3"/>
      <w:r w:rsidR="00DE1188">
        <w:rPr>
          <w:rFonts w:ascii="Times New Roman" w:hAnsi="Times New Roman"/>
          <w:sz w:val="28"/>
          <w:szCs w:val="28"/>
        </w:rPr>
        <w:t xml:space="preserve">, </w:t>
      </w:r>
      <w:r w:rsidRPr="0036674C">
        <w:rPr>
          <w:rFonts w:ascii="Times New Roman" w:hAnsi="Times New Roman"/>
          <w:sz w:val="28"/>
          <w:szCs w:val="28"/>
        </w:rPr>
        <w:t xml:space="preserve">постановлением </w:t>
      </w:r>
      <w:r w:rsidRPr="0036674C">
        <w:rPr>
          <w:rFonts w:ascii="Times New Roman" w:eastAsia="Times New Roman" w:hAnsi="Times New Roman"/>
          <w:bCs/>
          <w:iCs/>
          <w:sz w:val="28"/>
          <w:szCs w:val="28"/>
        </w:rPr>
        <w:t>админ</w:t>
      </w:r>
      <w:r w:rsidRPr="0036674C">
        <w:rPr>
          <w:rFonts w:ascii="Times New Roman" w:eastAsia="Times New Roman" w:hAnsi="Times New Roman"/>
          <w:bCs/>
          <w:iCs/>
          <w:sz w:val="28"/>
          <w:szCs w:val="28"/>
        </w:rPr>
        <w:t>и</w:t>
      </w:r>
      <w:proofErr w:type="gramEnd"/>
      <w:r w:rsidRPr="0036674C">
        <w:rPr>
          <w:rFonts w:ascii="Times New Roman" w:eastAsia="Times New Roman" w:hAnsi="Times New Roman"/>
          <w:bCs/>
          <w:iCs/>
          <w:sz w:val="28"/>
          <w:szCs w:val="28"/>
        </w:rPr>
        <w:t>страции Калтанского городского округа</w:t>
      </w:r>
      <w:r w:rsidRPr="0036674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</w:t>
      </w:r>
      <w:r w:rsidRPr="0036674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36674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36674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257</w:t>
      </w:r>
      <w:r w:rsidRPr="0036674C">
        <w:rPr>
          <w:rFonts w:ascii="Times New Roman" w:hAnsi="Times New Roman"/>
          <w:sz w:val="28"/>
          <w:szCs w:val="28"/>
        </w:rPr>
        <w:t>-п «Об утверждении реестра муниципальных программ, рекомендуемых к финансированию в 202</w:t>
      </w:r>
      <w:r>
        <w:rPr>
          <w:rFonts w:ascii="Times New Roman" w:hAnsi="Times New Roman"/>
          <w:sz w:val="28"/>
          <w:szCs w:val="28"/>
        </w:rPr>
        <w:t>4</w:t>
      </w:r>
      <w:r w:rsidRPr="0036674C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/>
          <w:sz w:val="28"/>
          <w:szCs w:val="28"/>
        </w:rPr>
        <w:t>5</w:t>
      </w:r>
      <w:r w:rsidRPr="0036674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36674C">
        <w:rPr>
          <w:rFonts w:ascii="Times New Roman" w:hAnsi="Times New Roman"/>
          <w:sz w:val="28"/>
          <w:szCs w:val="28"/>
        </w:rPr>
        <w:t xml:space="preserve"> годах»:</w:t>
      </w:r>
    </w:p>
    <w:p w14:paraId="60BD8CB9" w14:textId="779D0C97" w:rsidR="00112AE2" w:rsidRPr="0036674C" w:rsidRDefault="00112AE2" w:rsidP="00112A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674C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74C">
        <w:rPr>
          <w:rFonts w:ascii="Times New Roman" w:hAnsi="Times New Roman"/>
          <w:sz w:val="28"/>
          <w:szCs w:val="28"/>
        </w:rPr>
        <w:t xml:space="preserve">Внести в постановление администрации Калтанского городского круга от 21.06.2021 г. № 188-п </w:t>
      </w:r>
      <w:bookmarkStart w:id="4" w:name="_Hlk156830380"/>
      <w:r w:rsidRPr="0036674C">
        <w:rPr>
          <w:rFonts w:ascii="Times New Roman" w:hAnsi="Times New Roman"/>
          <w:sz w:val="28"/>
          <w:szCs w:val="28"/>
        </w:rPr>
        <w:t>«Об утверждении муниципальной программы «Проф</w:t>
      </w:r>
      <w:r w:rsidRPr="0036674C">
        <w:rPr>
          <w:rFonts w:ascii="Times New Roman" w:hAnsi="Times New Roman"/>
          <w:sz w:val="28"/>
          <w:szCs w:val="28"/>
        </w:rPr>
        <w:t>и</w:t>
      </w:r>
      <w:r w:rsidRPr="0036674C">
        <w:rPr>
          <w:rFonts w:ascii="Times New Roman" w:hAnsi="Times New Roman"/>
          <w:sz w:val="28"/>
          <w:szCs w:val="28"/>
        </w:rPr>
        <w:t>лактика безнадзорности и правонарушений среди несовершеннолетних граждан Калтанского городского округа» на 2021-202</w:t>
      </w:r>
      <w:r>
        <w:rPr>
          <w:rFonts w:ascii="Times New Roman" w:hAnsi="Times New Roman"/>
          <w:sz w:val="28"/>
          <w:szCs w:val="28"/>
        </w:rPr>
        <w:t>5</w:t>
      </w:r>
      <w:r w:rsidRPr="0036674C">
        <w:rPr>
          <w:rFonts w:ascii="Times New Roman" w:hAnsi="Times New Roman"/>
          <w:sz w:val="28"/>
          <w:szCs w:val="28"/>
        </w:rPr>
        <w:t xml:space="preserve"> </w:t>
      </w:r>
      <w:r w:rsidR="003366F3">
        <w:rPr>
          <w:rFonts w:ascii="Times New Roman" w:hAnsi="Times New Roman"/>
          <w:sz w:val="28"/>
          <w:szCs w:val="28"/>
        </w:rPr>
        <w:t>годы</w:t>
      </w:r>
      <w:r w:rsidRPr="0036674C">
        <w:rPr>
          <w:rFonts w:ascii="Times New Roman" w:hAnsi="Times New Roman"/>
          <w:sz w:val="28"/>
          <w:szCs w:val="28"/>
        </w:rPr>
        <w:t xml:space="preserve">» </w:t>
      </w:r>
      <w:bookmarkEnd w:id="4"/>
      <w:r w:rsidRPr="0036674C">
        <w:rPr>
          <w:rFonts w:ascii="Times New Roman" w:hAnsi="Times New Roman"/>
          <w:sz w:val="28"/>
          <w:szCs w:val="28"/>
        </w:rPr>
        <w:t>(в ред</w:t>
      </w:r>
      <w:r>
        <w:rPr>
          <w:rFonts w:ascii="Times New Roman" w:hAnsi="Times New Roman"/>
          <w:sz w:val="28"/>
          <w:szCs w:val="28"/>
        </w:rPr>
        <w:t xml:space="preserve">акции </w:t>
      </w:r>
      <w:r w:rsidRPr="0036674C">
        <w:rPr>
          <w:rFonts w:ascii="Times New Roman" w:hAnsi="Times New Roman"/>
          <w:sz w:val="28"/>
          <w:szCs w:val="28"/>
        </w:rPr>
        <w:t>от 19.05.2022 № 186-п</w:t>
      </w:r>
      <w:r>
        <w:rPr>
          <w:rFonts w:ascii="Times New Roman" w:hAnsi="Times New Roman"/>
          <w:sz w:val="28"/>
          <w:szCs w:val="28"/>
        </w:rPr>
        <w:t>, от 24.01.2023 № 12-п, от 21.02.2023 № 53-п</w:t>
      </w:r>
      <w:r w:rsidRPr="0036674C">
        <w:rPr>
          <w:rFonts w:ascii="Times New Roman" w:hAnsi="Times New Roman"/>
          <w:sz w:val="28"/>
          <w:szCs w:val="28"/>
        </w:rPr>
        <w:t>) следующие изменения:</w:t>
      </w:r>
    </w:p>
    <w:p w14:paraId="62CC8D51" w14:textId="77777777" w:rsidR="00112AE2" w:rsidRPr="0036674C" w:rsidRDefault="00112AE2" w:rsidP="00112AE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6674C">
        <w:rPr>
          <w:rFonts w:ascii="Times New Roman" w:hAnsi="Times New Roman"/>
          <w:sz w:val="28"/>
          <w:szCs w:val="28"/>
        </w:rPr>
        <w:t xml:space="preserve">          1.1.</w:t>
      </w:r>
      <w:r w:rsidRPr="0036674C">
        <w:rPr>
          <w:rFonts w:ascii="Times New Roman" w:hAnsi="Times New Roman"/>
          <w:bCs/>
          <w:iCs/>
          <w:sz w:val="28"/>
          <w:szCs w:val="28"/>
        </w:rPr>
        <w:t xml:space="preserve"> В заголовке и пункте 1 цифры «2021-202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36674C">
        <w:rPr>
          <w:rFonts w:ascii="Times New Roman" w:hAnsi="Times New Roman"/>
          <w:bCs/>
          <w:iCs/>
          <w:sz w:val="28"/>
          <w:szCs w:val="28"/>
        </w:rPr>
        <w:t>» заменить цифрами «2021-202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Pr="0036674C">
        <w:rPr>
          <w:rFonts w:ascii="Times New Roman" w:hAnsi="Times New Roman"/>
          <w:bCs/>
          <w:iCs/>
          <w:sz w:val="28"/>
          <w:szCs w:val="28"/>
        </w:rPr>
        <w:t>».</w:t>
      </w:r>
    </w:p>
    <w:p w14:paraId="5C563CC8" w14:textId="77777777" w:rsidR="00112AE2" w:rsidRPr="0036674C" w:rsidRDefault="00112AE2" w:rsidP="00112AE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6674C">
        <w:rPr>
          <w:rFonts w:ascii="Times New Roman" w:hAnsi="Times New Roman"/>
          <w:bCs/>
          <w:iCs/>
          <w:sz w:val="28"/>
          <w:szCs w:val="28"/>
        </w:rPr>
        <w:t xml:space="preserve">          1.2. Утвердить паспорт муниципальной программы «Профилактика бе</w:t>
      </w:r>
      <w:r w:rsidRPr="0036674C">
        <w:rPr>
          <w:rFonts w:ascii="Times New Roman" w:hAnsi="Times New Roman"/>
          <w:bCs/>
          <w:iCs/>
          <w:sz w:val="28"/>
          <w:szCs w:val="28"/>
        </w:rPr>
        <w:t>з</w:t>
      </w:r>
      <w:r w:rsidRPr="0036674C">
        <w:rPr>
          <w:rFonts w:ascii="Times New Roman" w:hAnsi="Times New Roman"/>
          <w:bCs/>
          <w:iCs/>
          <w:sz w:val="28"/>
          <w:szCs w:val="28"/>
        </w:rPr>
        <w:t>надзорности и правонарушений среди несовершеннолетних граждан Калтанск</w:t>
      </w:r>
      <w:r w:rsidRPr="0036674C">
        <w:rPr>
          <w:rFonts w:ascii="Times New Roman" w:hAnsi="Times New Roman"/>
          <w:bCs/>
          <w:iCs/>
          <w:sz w:val="28"/>
          <w:szCs w:val="28"/>
        </w:rPr>
        <w:t>о</w:t>
      </w:r>
      <w:r w:rsidRPr="0036674C">
        <w:rPr>
          <w:rFonts w:ascii="Times New Roman" w:hAnsi="Times New Roman"/>
          <w:bCs/>
          <w:iCs/>
          <w:sz w:val="28"/>
          <w:szCs w:val="28"/>
        </w:rPr>
        <w:lastRenderedPageBreak/>
        <w:t>го городского округа» на 2021-202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Pr="0036674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годы</w:t>
      </w:r>
      <w:r w:rsidRPr="0036674C">
        <w:rPr>
          <w:rFonts w:ascii="Times New Roman" w:hAnsi="Times New Roman"/>
          <w:bCs/>
          <w:iCs/>
          <w:sz w:val="28"/>
          <w:szCs w:val="28"/>
        </w:rPr>
        <w:t>» в новой редакции согласно прилож</w:t>
      </w:r>
      <w:r w:rsidRPr="0036674C">
        <w:rPr>
          <w:rFonts w:ascii="Times New Roman" w:hAnsi="Times New Roman"/>
          <w:bCs/>
          <w:iCs/>
          <w:sz w:val="28"/>
          <w:szCs w:val="28"/>
        </w:rPr>
        <w:t>е</w:t>
      </w:r>
      <w:r w:rsidRPr="0036674C">
        <w:rPr>
          <w:rFonts w:ascii="Times New Roman" w:hAnsi="Times New Roman"/>
          <w:bCs/>
          <w:iCs/>
          <w:sz w:val="28"/>
          <w:szCs w:val="28"/>
        </w:rPr>
        <w:t>нию к настоящему постановлению.</w:t>
      </w:r>
    </w:p>
    <w:p w14:paraId="7366B51F" w14:textId="77777777" w:rsidR="00112AE2" w:rsidRDefault="00112AE2" w:rsidP="00112AE2">
      <w:pPr>
        <w:pStyle w:val="af7"/>
        <w:ind w:firstLine="709"/>
        <w:jc w:val="both"/>
      </w:pPr>
      <w:r w:rsidRPr="0036674C">
        <w:t xml:space="preserve">2. </w:t>
      </w:r>
      <w:bookmarkStart w:id="5" w:name="_Hlk148974572"/>
      <w:r w:rsidRPr="000D115A">
        <w:t>Начальнику отдела организационной и кадровой работы (Т.А. Верещ</w:t>
      </w:r>
      <w:r w:rsidRPr="000D115A">
        <w:t>а</w:t>
      </w:r>
      <w:r w:rsidRPr="000D115A">
        <w:t>гина) опубликовать настоящее постановление в информационно-телекоммуникационной сети «Интернет» на официальном сайте администрации Калтанского городского округа</w:t>
      </w:r>
      <w:r>
        <w:t>.</w:t>
      </w:r>
    </w:p>
    <w:bookmarkEnd w:id="5"/>
    <w:p w14:paraId="073CAC93" w14:textId="77777777" w:rsidR="00112AE2" w:rsidRPr="0036674C" w:rsidRDefault="00112AE2" w:rsidP="00112AE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74C">
        <w:rPr>
          <w:rFonts w:ascii="Times New Roman" w:hAnsi="Times New Roman"/>
          <w:sz w:val="28"/>
          <w:szCs w:val="28"/>
        </w:rPr>
        <w:t xml:space="preserve">            3. Директору МАУ «Пресс-Центр г. Калтан» (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Pr="0036674C">
        <w:rPr>
          <w:rFonts w:ascii="Times New Roman" w:hAnsi="Times New Roman"/>
          <w:sz w:val="28"/>
          <w:szCs w:val="28"/>
        </w:rPr>
        <w:t>Беспальчук</w:t>
      </w:r>
      <w:proofErr w:type="spellEnd"/>
      <w:r w:rsidRPr="0036674C">
        <w:rPr>
          <w:rFonts w:ascii="Times New Roman" w:hAnsi="Times New Roman"/>
          <w:sz w:val="28"/>
          <w:szCs w:val="28"/>
        </w:rPr>
        <w:t>) опублик</w:t>
      </w:r>
      <w:r w:rsidRPr="0036674C">
        <w:rPr>
          <w:rFonts w:ascii="Times New Roman" w:hAnsi="Times New Roman"/>
          <w:sz w:val="28"/>
          <w:szCs w:val="28"/>
        </w:rPr>
        <w:t>о</w:t>
      </w:r>
      <w:r w:rsidRPr="0036674C">
        <w:rPr>
          <w:rFonts w:ascii="Times New Roman" w:hAnsi="Times New Roman"/>
          <w:sz w:val="28"/>
          <w:szCs w:val="28"/>
        </w:rPr>
        <w:t>вать настоящее постановление в средствах массовой информации.</w:t>
      </w:r>
    </w:p>
    <w:p w14:paraId="3DB52951" w14:textId="77777777" w:rsidR="00112AE2" w:rsidRPr="0036674C" w:rsidRDefault="00112AE2" w:rsidP="00112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74C">
        <w:rPr>
          <w:rFonts w:ascii="Times New Roman" w:hAnsi="Times New Roman"/>
          <w:sz w:val="28"/>
          <w:szCs w:val="28"/>
        </w:rPr>
        <w:t xml:space="preserve">            4. Настоящее постановление вступает в силу с момента официального опубликования.</w:t>
      </w:r>
    </w:p>
    <w:p w14:paraId="69FEDED1" w14:textId="77777777" w:rsidR="00112AE2" w:rsidRPr="0036674C" w:rsidRDefault="00112AE2" w:rsidP="00112AE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674C">
        <w:rPr>
          <w:rFonts w:ascii="Times New Roman" w:hAnsi="Times New Roman"/>
          <w:sz w:val="28"/>
          <w:szCs w:val="28"/>
        </w:rPr>
        <w:t xml:space="preserve">            5. </w:t>
      </w:r>
      <w:proofErr w:type="gramStart"/>
      <w:r w:rsidRPr="00366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67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Pr="0036674C">
        <w:rPr>
          <w:rFonts w:ascii="Times New Roman" w:hAnsi="Times New Roman"/>
          <w:sz w:val="28"/>
          <w:szCs w:val="28"/>
        </w:rPr>
        <w:t>а</w:t>
      </w:r>
      <w:r w:rsidRPr="0036674C">
        <w:rPr>
          <w:rFonts w:ascii="Times New Roman" w:hAnsi="Times New Roman"/>
          <w:sz w:val="28"/>
          <w:szCs w:val="28"/>
        </w:rPr>
        <w:t xml:space="preserve">местителя главы Калтанского городского округа по социальным вопросам (Т.А. </w:t>
      </w:r>
      <w:proofErr w:type="spellStart"/>
      <w:r w:rsidRPr="0036674C">
        <w:rPr>
          <w:rFonts w:ascii="Times New Roman" w:hAnsi="Times New Roman"/>
          <w:sz w:val="28"/>
          <w:szCs w:val="28"/>
        </w:rPr>
        <w:t>Карабейникова</w:t>
      </w:r>
      <w:proofErr w:type="spellEnd"/>
      <w:r w:rsidRPr="0036674C">
        <w:rPr>
          <w:rFonts w:ascii="Times New Roman" w:hAnsi="Times New Roman"/>
          <w:sz w:val="28"/>
          <w:szCs w:val="28"/>
        </w:rPr>
        <w:t>).</w:t>
      </w:r>
    </w:p>
    <w:p w14:paraId="71B6E252" w14:textId="77777777" w:rsidR="00112AE2" w:rsidRPr="0036674C" w:rsidRDefault="00112AE2" w:rsidP="00112AE2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015614C" w14:textId="77777777" w:rsidR="00112AE2" w:rsidRPr="00CD5BA8" w:rsidRDefault="00112AE2" w:rsidP="00112AE2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1F425DAE" w14:textId="77777777" w:rsidR="00112AE2" w:rsidRPr="0036674C" w:rsidRDefault="00112AE2" w:rsidP="00112AE2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Калтанского</w:t>
      </w:r>
    </w:p>
    <w:p w14:paraId="5010911C" w14:textId="77777777" w:rsidR="00112AE2" w:rsidRPr="0036674C" w:rsidRDefault="00112AE2" w:rsidP="00112AE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674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И.Ф. Голдинов</w:t>
      </w:r>
    </w:p>
    <w:p w14:paraId="269BC227" w14:textId="77777777" w:rsidR="00112AE2" w:rsidRDefault="00112AE2" w:rsidP="00112AE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429FC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</w:t>
      </w:r>
    </w:p>
    <w:p w14:paraId="437B7DE4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3996965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F6D322A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B2A5370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1CFFC41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30D1A29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8B17AD9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BC2BC82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C6B3B8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9E99AA4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1DE8F13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2238B5E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8A66938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31F5B8B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507A0F0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0B5EEEE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E9BEED5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F26616F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74A322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BA337F4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FA654FE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178DD0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1A80981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6816265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CA88FEF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9A6BC76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C98BF6E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DF6BEE7" w14:textId="77777777" w:rsidR="00274E06" w:rsidRDefault="00274E06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AF49A27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4CAB70B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FDCD1A0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1562BC8C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7E7FD09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9E30242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4DA7C76" w14:textId="77777777" w:rsidR="00112AE2" w:rsidRDefault="00112AE2" w:rsidP="00112AE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C10774" w14:textId="4E064E2D" w:rsidR="00112AE2" w:rsidRDefault="00112AE2" w:rsidP="00274E0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0E47B41A" w14:textId="77777777" w:rsidR="00112AE2" w:rsidRPr="00D33614" w:rsidRDefault="00112AE2" w:rsidP="00274E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</w:t>
      </w:r>
      <w:r w:rsidRPr="00D33614">
        <w:rPr>
          <w:rFonts w:ascii="Times New Roman" w:eastAsia="Times New Roman" w:hAnsi="Times New Roman"/>
          <w:lang w:eastAsia="ru-RU"/>
        </w:rPr>
        <w:t>остановлени</w:t>
      </w:r>
      <w:r>
        <w:rPr>
          <w:rFonts w:ascii="Times New Roman" w:eastAsia="Times New Roman" w:hAnsi="Times New Roman"/>
          <w:lang w:eastAsia="ru-RU"/>
        </w:rPr>
        <w:t>ю</w:t>
      </w:r>
      <w:r w:rsidRPr="00D33614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6FD4FD71" w14:textId="62F1FF45" w:rsidR="00112AE2" w:rsidRPr="00D33614" w:rsidRDefault="00112AE2" w:rsidP="00274E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D33614">
        <w:rPr>
          <w:rFonts w:ascii="Times New Roman" w:eastAsia="Times New Roman" w:hAnsi="Times New Roman"/>
          <w:lang w:eastAsia="ru-RU"/>
        </w:rPr>
        <w:t>Калтанского городского округа</w:t>
      </w:r>
    </w:p>
    <w:p w14:paraId="590BDA80" w14:textId="20464385" w:rsidR="00112AE2" w:rsidRPr="00D33614" w:rsidRDefault="00274E06" w:rsidP="00274E06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112AE2" w:rsidRPr="00D33614">
        <w:rPr>
          <w:rFonts w:ascii="Times New Roman" w:eastAsia="Times New Roman" w:hAnsi="Times New Roman"/>
          <w:lang w:eastAsia="ru-RU"/>
        </w:rPr>
        <w:t>т</w:t>
      </w:r>
      <w:r>
        <w:rPr>
          <w:rFonts w:ascii="Times New Roman" w:eastAsia="Times New Roman" w:hAnsi="Times New Roman"/>
          <w:lang w:eastAsia="ru-RU"/>
        </w:rPr>
        <w:t xml:space="preserve"> 13.03.</w:t>
      </w:r>
      <w:r w:rsidR="00112AE2" w:rsidRPr="00D33614">
        <w:rPr>
          <w:rFonts w:ascii="Times New Roman" w:eastAsia="Times New Roman" w:hAnsi="Times New Roman"/>
          <w:lang w:eastAsia="ru-RU"/>
        </w:rPr>
        <w:t>20</w:t>
      </w:r>
      <w:r w:rsidR="00112AE2">
        <w:rPr>
          <w:rFonts w:ascii="Times New Roman" w:eastAsia="Times New Roman" w:hAnsi="Times New Roman"/>
          <w:lang w:eastAsia="ru-RU"/>
        </w:rPr>
        <w:t>2</w:t>
      </w:r>
      <w:r w:rsidR="00DE1188">
        <w:rPr>
          <w:rFonts w:ascii="Times New Roman" w:eastAsia="Times New Roman" w:hAnsi="Times New Roman"/>
          <w:lang w:eastAsia="ru-RU"/>
        </w:rPr>
        <w:t>4</w:t>
      </w:r>
      <w:r w:rsidR="00112AE2">
        <w:rPr>
          <w:rFonts w:ascii="Times New Roman" w:eastAsia="Times New Roman" w:hAnsi="Times New Roman"/>
          <w:lang w:eastAsia="ru-RU"/>
        </w:rPr>
        <w:t xml:space="preserve"> </w:t>
      </w:r>
      <w:r w:rsidR="00112AE2" w:rsidRPr="00D33614">
        <w:rPr>
          <w:rFonts w:ascii="Times New Roman" w:eastAsia="Times New Roman" w:hAnsi="Times New Roman"/>
          <w:lang w:eastAsia="ru-RU"/>
        </w:rPr>
        <w:t xml:space="preserve">   №</w:t>
      </w:r>
      <w:r>
        <w:rPr>
          <w:rFonts w:ascii="Times New Roman" w:eastAsia="Times New Roman" w:hAnsi="Times New Roman"/>
          <w:lang w:eastAsia="ru-RU"/>
        </w:rPr>
        <w:t xml:space="preserve"> 78</w:t>
      </w:r>
      <w:r w:rsidR="00112AE2" w:rsidRPr="00D33614">
        <w:rPr>
          <w:rFonts w:ascii="Times New Roman" w:eastAsia="Times New Roman" w:hAnsi="Times New Roman"/>
          <w:lang w:eastAsia="ru-RU"/>
        </w:rPr>
        <w:t>-п</w:t>
      </w:r>
    </w:p>
    <w:p w14:paraId="36CA437B" w14:textId="77777777" w:rsidR="00112AE2" w:rsidRPr="00520EB5" w:rsidRDefault="00112AE2" w:rsidP="00112AE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8B9D81" w14:textId="77777777" w:rsidR="00112AE2" w:rsidRPr="00520EB5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6F260CD7" w14:textId="77777777" w:rsidR="00112AE2" w:rsidRDefault="00112AE2" w:rsidP="0011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74C">
        <w:rPr>
          <w:rFonts w:ascii="Times New Roman" w:hAnsi="Times New Roman"/>
          <w:b/>
          <w:sz w:val="28"/>
          <w:szCs w:val="28"/>
        </w:rPr>
        <w:t>«Профилактика безнадзорности и правонарушений среди несовершенн</w:t>
      </w:r>
      <w:r w:rsidRPr="0036674C">
        <w:rPr>
          <w:rFonts w:ascii="Times New Roman" w:hAnsi="Times New Roman"/>
          <w:b/>
          <w:sz w:val="28"/>
          <w:szCs w:val="28"/>
        </w:rPr>
        <w:t>о</w:t>
      </w:r>
      <w:r w:rsidRPr="0036674C">
        <w:rPr>
          <w:rFonts w:ascii="Times New Roman" w:hAnsi="Times New Roman"/>
          <w:b/>
          <w:sz w:val="28"/>
          <w:szCs w:val="28"/>
        </w:rPr>
        <w:t xml:space="preserve">летних граждан Калтанского городского округа» на 2021-2026 </w:t>
      </w:r>
      <w:r>
        <w:rPr>
          <w:rFonts w:ascii="Times New Roman" w:hAnsi="Times New Roman"/>
          <w:b/>
          <w:sz w:val="28"/>
          <w:szCs w:val="28"/>
        </w:rPr>
        <w:t>годы»</w:t>
      </w:r>
    </w:p>
    <w:p w14:paraId="21C7900A" w14:textId="77777777" w:rsidR="00112AE2" w:rsidRDefault="00112AE2" w:rsidP="0011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D93E4" w14:textId="77777777" w:rsidR="00112AE2" w:rsidRPr="0036674C" w:rsidRDefault="00112AE2" w:rsidP="00112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14:paraId="584F7DE0" w14:textId="77777777" w:rsidR="00112AE2" w:rsidRPr="009C1EAA" w:rsidRDefault="00112AE2" w:rsidP="00112A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6521"/>
      </w:tblGrid>
      <w:tr w:rsidR="00112AE2" w:rsidRPr="00520EB5" w14:paraId="5BC5E324" w14:textId="77777777" w:rsidTr="009701A1">
        <w:trPr>
          <w:trHeight w:val="8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CD183" w14:textId="77777777" w:rsidR="00112AE2" w:rsidRPr="00520EB5" w:rsidRDefault="00112AE2" w:rsidP="00970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984F" w14:textId="5347B86A" w:rsidR="00112AE2" w:rsidRPr="009C1EAA" w:rsidRDefault="00063733" w:rsidP="00970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112AE2" w:rsidRPr="009C1EAA">
              <w:rPr>
                <w:rFonts w:ascii="Times New Roman" w:hAnsi="Times New Roman"/>
                <w:sz w:val="24"/>
                <w:szCs w:val="24"/>
              </w:rPr>
              <w:t>«Профилактика безнадзорности и правонарушений среди несовершеннолетних граждан Калтанского гор</w:t>
            </w:r>
            <w:r w:rsidR="00112AE2">
              <w:rPr>
                <w:rFonts w:ascii="Times New Roman" w:hAnsi="Times New Roman"/>
                <w:sz w:val="24"/>
                <w:szCs w:val="24"/>
              </w:rPr>
              <w:t>одского округа» на 2021-2026 годы»</w:t>
            </w:r>
          </w:p>
        </w:tc>
      </w:tr>
      <w:tr w:rsidR="00112AE2" w:rsidRPr="00520EB5" w14:paraId="72FE07B2" w14:textId="77777777" w:rsidTr="009701A1">
        <w:trPr>
          <w:trHeight w:val="8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7D11E" w14:textId="77777777" w:rsidR="00112AE2" w:rsidRPr="00520EB5" w:rsidRDefault="00112AE2" w:rsidP="00970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Директор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3B19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Заместитель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главы Калтанского городского округа по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социальным вопросам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Карабейникова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 Т.А.</w:t>
            </w:r>
          </w:p>
        </w:tc>
      </w:tr>
      <w:tr w:rsidR="00112AE2" w:rsidRPr="00520EB5" w14:paraId="18F5B279" w14:textId="77777777" w:rsidTr="009701A1">
        <w:trPr>
          <w:trHeight w:val="63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A1ACC" w14:textId="77777777" w:rsidR="00112AE2" w:rsidRPr="00520EB5" w:rsidRDefault="00112AE2" w:rsidP="00970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C392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Администрация Калтанского городского округа</w:t>
            </w:r>
          </w:p>
        </w:tc>
      </w:tr>
      <w:tr w:rsidR="00112AE2" w:rsidRPr="00520EB5" w14:paraId="333C696A" w14:textId="77777777" w:rsidTr="009701A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C9E28" w14:textId="77777777" w:rsidR="00112AE2" w:rsidRPr="00520EB5" w:rsidRDefault="00112AE2" w:rsidP="00970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Разработчики </w:t>
            </w: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1F9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при администрации </w:t>
            </w: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 городского округа</w:t>
            </w:r>
          </w:p>
          <w:p w14:paraId="10102534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образования администрации Калтанского городского округа</w:t>
            </w:r>
          </w:p>
          <w:p w14:paraId="566FE3E7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молодёжной политики и спорта Калтанского городского округа</w:t>
            </w:r>
          </w:p>
          <w:p w14:paraId="1D86EE9C" w14:textId="77777777" w:rsidR="00112AE2" w:rsidRPr="007F5F4D" w:rsidRDefault="00112AE2" w:rsidP="00970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МКУ «Управление культуры» 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алтанского городского округа</w:t>
            </w:r>
          </w:p>
          <w:p w14:paraId="5C7C9A68" w14:textId="77777777" w:rsidR="00112AE2" w:rsidRPr="00852D48" w:rsidRDefault="00112AE2" w:rsidP="009701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«Центр социальной помощи семье и детям Калтанского городского округа»</w:t>
            </w:r>
          </w:p>
        </w:tc>
      </w:tr>
      <w:tr w:rsidR="00112AE2" w:rsidRPr="00520EB5" w14:paraId="3066AC65" w14:textId="77777777" w:rsidTr="009701A1">
        <w:trPr>
          <w:trHeight w:val="1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4D4FC" w14:textId="77777777" w:rsidR="00112AE2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  <w:t xml:space="preserve">Участники </w:t>
            </w:r>
          </w:p>
          <w:p w14:paraId="618B9A57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F0CB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 xml:space="preserve">при администрации </w:t>
            </w: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Калтанского городского округа</w:t>
            </w:r>
          </w:p>
          <w:p w14:paraId="5C9E78E1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образования администрации Калтанского городского округа</w:t>
            </w:r>
          </w:p>
          <w:p w14:paraId="46904779" w14:textId="77777777" w:rsidR="00112AE2" w:rsidRPr="007F5F4D" w:rsidRDefault="00112AE2" w:rsidP="009701A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молодёжной политики и спорта Калтанского городского округа</w:t>
            </w:r>
          </w:p>
          <w:p w14:paraId="2812D0D7" w14:textId="77777777" w:rsidR="00112AE2" w:rsidRPr="007F5F4D" w:rsidRDefault="00112AE2" w:rsidP="009701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МКУ «Управление культуры» 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алтанского городского округа</w:t>
            </w:r>
          </w:p>
          <w:p w14:paraId="74E28073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7F5F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«Центр социальной помощи семье и детям Калтанского городского округа»</w:t>
            </w:r>
          </w:p>
        </w:tc>
      </w:tr>
      <w:tr w:rsidR="00112AE2" w:rsidRPr="00520EB5" w14:paraId="1F58D6D0" w14:textId="77777777" w:rsidTr="009701A1">
        <w:trPr>
          <w:trHeight w:val="13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F078D4" w14:textId="77777777" w:rsidR="00112AE2" w:rsidRPr="00520EB5" w:rsidRDefault="00112AE2" w:rsidP="009701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Направления деятельности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4A90" w14:textId="77777777" w:rsidR="00112AE2" w:rsidRPr="00A21D98" w:rsidRDefault="00112AE2" w:rsidP="009701A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A21D98">
              <w:rPr>
                <w:rFonts w:ascii="Times New Roman" w:hAnsi="Times New Roman"/>
                <w:sz w:val="24"/>
                <w:szCs w:val="24"/>
              </w:rPr>
              <w:t>рофилактика правонарушений с</w:t>
            </w:r>
            <w:r>
              <w:rPr>
                <w:rFonts w:ascii="Times New Roman" w:hAnsi="Times New Roman"/>
                <w:sz w:val="24"/>
                <w:szCs w:val="24"/>
              </w:rPr>
              <w:t>реди несовершеннолетних граждан;</w:t>
            </w:r>
          </w:p>
          <w:p w14:paraId="7F313F5D" w14:textId="77777777" w:rsidR="00112AE2" w:rsidRPr="00A21D98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A21D98">
              <w:rPr>
                <w:rFonts w:ascii="Times New Roman" w:hAnsi="Times New Roman"/>
                <w:sz w:val="24"/>
                <w:szCs w:val="24"/>
              </w:rPr>
              <w:t>беспечение деятельности органов и учреждений системы профилактики Калтанского городского округа по организ</w:t>
            </w:r>
            <w:r w:rsidRPr="00A21D98">
              <w:rPr>
                <w:rFonts w:ascii="Times New Roman" w:hAnsi="Times New Roman"/>
                <w:sz w:val="24"/>
                <w:szCs w:val="24"/>
              </w:rPr>
              <w:t>а</w:t>
            </w:r>
            <w:r w:rsidRPr="00A21D98">
              <w:rPr>
                <w:rFonts w:ascii="Times New Roman" w:hAnsi="Times New Roman"/>
                <w:sz w:val="24"/>
                <w:szCs w:val="24"/>
              </w:rPr>
              <w:t>ции профилактической работы с несовершеннолетними и их семьями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2AE2" w:rsidRPr="00520EB5" w14:paraId="364D00A5" w14:textId="77777777" w:rsidTr="009701A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59F23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Цели</w:t>
            </w:r>
          </w:p>
          <w:p w14:paraId="5A26D6AF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0AB" w14:textId="77777777" w:rsidR="00112AE2" w:rsidRPr="00411526" w:rsidRDefault="00112AE2" w:rsidP="009701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повышение эффективности работы по профилактике бе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з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надзорности и правонарушений несовершеннолетних;</w:t>
            </w:r>
          </w:p>
          <w:p w14:paraId="637FE279" w14:textId="77777777" w:rsidR="00112AE2" w:rsidRPr="00411526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улучшение координации деятельности структур, осущест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в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ляющих профилактическую работу с детьми и подростками;</w:t>
            </w:r>
          </w:p>
          <w:p w14:paraId="3C201832" w14:textId="77777777" w:rsidR="00112AE2" w:rsidRPr="00411526" w:rsidRDefault="00112AE2" w:rsidP="009701A1">
            <w:pPr>
              <w:pStyle w:val="26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-снижение уровня преступности и правонарушений, защита прав и законных интересов   несовершеннолетних.</w:t>
            </w:r>
          </w:p>
        </w:tc>
      </w:tr>
      <w:tr w:rsidR="00112AE2" w:rsidRPr="00520EB5" w14:paraId="0A61E2D0" w14:textId="77777777" w:rsidTr="009701A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E828C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Задачи</w:t>
            </w:r>
          </w:p>
          <w:p w14:paraId="04830F14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A0E" w14:textId="77777777" w:rsidR="00112AE2" w:rsidRPr="00411526" w:rsidRDefault="00112AE2" w:rsidP="009701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411526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lastRenderedPageBreak/>
              <w:t xml:space="preserve">- снижение уровня подростковой преступности на </w:t>
            </w:r>
            <w:r w:rsidRPr="00411526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lastRenderedPageBreak/>
              <w:t>территории Калтанского городского округа;</w:t>
            </w:r>
          </w:p>
          <w:p w14:paraId="40824FDF" w14:textId="77777777" w:rsidR="00112AE2" w:rsidRPr="00411526" w:rsidRDefault="00112AE2" w:rsidP="009701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411526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- 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несовершеннолетних; </w:t>
            </w:r>
          </w:p>
          <w:p w14:paraId="623EEE1C" w14:textId="77777777" w:rsidR="00112AE2" w:rsidRPr="00411526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координация деятельности органов и учреждений системы профилактики безнадзорности и правонарушений несове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р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шеннолетних;</w:t>
            </w:r>
          </w:p>
          <w:p w14:paraId="234188AE" w14:textId="77777777" w:rsidR="00112AE2" w:rsidRPr="00411526" w:rsidRDefault="00112AE2" w:rsidP="009701A1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  <w:r w:rsidRPr="00411526">
              <w:rPr>
                <w:sz w:val="24"/>
                <w:szCs w:val="24"/>
              </w:rPr>
              <w:t>- повышение эффективности работы по ранней профилакт</w:t>
            </w:r>
            <w:r w:rsidRPr="00411526">
              <w:rPr>
                <w:sz w:val="24"/>
                <w:szCs w:val="24"/>
              </w:rPr>
              <w:t>и</w:t>
            </w:r>
            <w:r w:rsidRPr="00411526">
              <w:rPr>
                <w:sz w:val="24"/>
                <w:szCs w:val="24"/>
              </w:rPr>
              <w:t>ке социального неблагополучия семей, преодоление безна</w:t>
            </w:r>
            <w:r w:rsidRPr="00411526">
              <w:rPr>
                <w:sz w:val="24"/>
                <w:szCs w:val="24"/>
              </w:rPr>
              <w:t>д</w:t>
            </w:r>
            <w:r w:rsidRPr="00411526">
              <w:rPr>
                <w:sz w:val="24"/>
                <w:szCs w:val="24"/>
              </w:rPr>
              <w:t>зорности несовершеннолетних;</w:t>
            </w:r>
          </w:p>
          <w:p w14:paraId="24255341" w14:textId="77777777" w:rsidR="00112AE2" w:rsidRPr="00411526" w:rsidRDefault="00112AE2" w:rsidP="009701A1">
            <w:pPr>
              <w:pStyle w:val="33"/>
              <w:spacing w:after="0"/>
              <w:jc w:val="both"/>
              <w:rPr>
                <w:sz w:val="24"/>
                <w:szCs w:val="24"/>
              </w:rPr>
            </w:pPr>
            <w:r w:rsidRPr="00411526">
              <w:rPr>
                <w:sz w:val="24"/>
                <w:szCs w:val="24"/>
              </w:rPr>
              <w:t>- осуществление комплекса организационных мероприятий, направленных на совершенствование и развитие форм и м</w:t>
            </w:r>
            <w:r w:rsidRPr="00411526">
              <w:rPr>
                <w:sz w:val="24"/>
                <w:szCs w:val="24"/>
              </w:rPr>
              <w:t>е</w:t>
            </w:r>
            <w:r w:rsidRPr="00411526">
              <w:rPr>
                <w:sz w:val="24"/>
                <w:szCs w:val="24"/>
              </w:rPr>
              <w:t>тодов деятельности органов и учреждений системы проф</w:t>
            </w:r>
            <w:r w:rsidRPr="00411526">
              <w:rPr>
                <w:sz w:val="24"/>
                <w:szCs w:val="24"/>
              </w:rPr>
              <w:t>и</w:t>
            </w:r>
            <w:r w:rsidRPr="00411526">
              <w:rPr>
                <w:sz w:val="24"/>
                <w:szCs w:val="24"/>
              </w:rPr>
              <w:t>лактики безнадзорности и правонарушений несовершенн</w:t>
            </w:r>
            <w:r w:rsidRPr="00411526">
              <w:rPr>
                <w:sz w:val="24"/>
                <w:szCs w:val="24"/>
              </w:rPr>
              <w:t>о</w:t>
            </w:r>
            <w:r w:rsidRPr="00411526">
              <w:rPr>
                <w:sz w:val="24"/>
                <w:szCs w:val="24"/>
              </w:rPr>
              <w:t>летних;</w:t>
            </w:r>
          </w:p>
          <w:p w14:paraId="46F7A880" w14:textId="77777777" w:rsidR="00112AE2" w:rsidRPr="00411526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обеспечение адресной помощи семьям и несовершенноле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т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ним, находящимся в социально опасном положении;</w:t>
            </w:r>
          </w:p>
          <w:p w14:paraId="2607FFB5" w14:textId="77777777" w:rsidR="00112AE2" w:rsidRPr="00411526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создание условий для содержательного досуга детей и по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д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ростков;</w:t>
            </w:r>
          </w:p>
          <w:p w14:paraId="1BE987FD" w14:textId="77777777" w:rsidR="00112AE2" w:rsidRPr="00411526" w:rsidRDefault="00112AE2" w:rsidP="0097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создание единого информационного пространства в округе для антинаркотической работы, развитие у несовершенн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летних осознанного отрицательного отношения к проблеме наркозависимо</w:t>
            </w:r>
            <w:r>
              <w:rPr>
                <w:rFonts w:ascii="Times New Roman" w:hAnsi="Times New Roman"/>
                <w:sz w:val="24"/>
                <w:szCs w:val="24"/>
              </w:rPr>
              <w:t>сти и алкоголизма;</w:t>
            </w:r>
          </w:p>
          <w:p w14:paraId="6912C874" w14:textId="77777777" w:rsidR="00112AE2" w:rsidRPr="00411526" w:rsidRDefault="00112AE2" w:rsidP="009701A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- предупреждение безнадзорности, беспризорности, прав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нарушений и антиобщественных действий несовершенн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летних, выявление и устранение причин и условий, спосо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1526">
              <w:rPr>
                <w:rFonts w:ascii="Times New Roman" w:hAnsi="Times New Roman" w:cs="Times New Roman"/>
                <w:sz w:val="24"/>
                <w:szCs w:val="24"/>
              </w:rPr>
              <w:t>ствующих этому;</w:t>
            </w:r>
          </w:p>
          <w:p w14:paraId="10A0F84A" w14:textId="77777777" w:rsidR="00112AE2" w:rsidRPr="00411526" w:rsidRDefault="00112AE2" w:rsidP="009701A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 обеспечение защиты прав и законных интересов несовершеннолетних.</w:t>
            </w:r>
          </w:p>
        </w:tc>
      </w:tr>
      <w:tr w:rsidR="00112AE2" w:rsidRPr="00520EB5" w14:paraId="788C689C" w14:textId="77777777" w:rsidTr="009701A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6F451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AE75" w14:textId="77777777" w:rsidR="00112AE2" w:rsidRPr="00411526" w:rsidRDefault="00112AE2" w:rsidP="009701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20E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 годы</w:t>
            </w:r>
          </w:p>
        </w:tc>
      </w:tr>
      <w:tr w:rsidR="00112AE2" w:rsidRPr="00520EB5" w14:paraId="300E0C05" w14:textId="77777777" w:rsidTr="009701A1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2C06" w14:textId="77777777" w:rsidR="00112AE2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 xml:space="preserve">Ожидаемые результаты реализации </w:t>
            </w:r>
          </w:p>
          <w:p w14:paraId="4523A5B1" w14:textId="77777777" w:rsidR="00112AE2" w:rsidRPr="00520EB5" w:rsidRDefault="00112AE2" w:rsidP="009701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408" w14:textId="77777777" w:rsidR="00112AE2" w:rsidRPr="00411526" w:rsidRDefault="00112AE2" w:rsidP="009701A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стабилизация уровня преступлений и правонарушений несовершеннолетних, создание условий для его снижения путем выявления и устранения причин, обуславливающих безнадзорность несовершеннолетних;</w:t>
            </w:r>
          </w:p>
          <w:p w14:paraId="03769A63" w14:textId="77777777" w:rsidR="00112AE2" w:rsidRPr="00411526" w:rsidRDefault="00112AE2" w:rsidP="009701A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обеспечение защиты и законных интересов несовершенн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летних;</w:t>
            </w:r>
          </w:p>
          <w:p w14:paraId="780D7345" w14:textId="77777777" w:rsidR="00112AE2" w:rsidRPr="00411526" w:rsidRDefault="00112AE2" w:rsidP="009701A1">
            <w:pPr>
              <w:pStyle w:val="2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создание системы ранней профилактики безнадзорности несовершеннолетних через социальную реабилитацию с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мей, находящихся в социально опасном положении.</w:t>
            </w:r>
          </w:p>
          <w:p w14:paraId="370C1DD2" w14:textId="77777777" w:rsidR="00112AE2" w:rsidRPr="00411526" w:rsidRDefault="00112AE2" w:rsidP="009701A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 xml:space="preserve"> снижение риска социального сиротства, беспризорности, безнадзорности среди несовершеннолетних путем уменьш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 xml:space="preserve">ния числа </w:t>
            </w:r>
            <w:proofErr w:type="spellStart"/>
            <w:r w:rsidRPr="00411526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411526">
              <w:rPr>
                <w:rFonts w:ascii="Times New Roman" w:hAnsi="Times New Roman"/>
                <w:sz w:val="24"/>
                <w:szCs w:val="24"/>
              </w:rPr>
              <w:t xml:space="preserve"> детей и сохранения семейных связей;</w:t>
            </w:r>
          </w:p>
          <w:p w14:paraId="66E0CF96" w14:textId="77777777" w:rsidR="00112AE2" w:rsidRPr="00411526" w:rsidRDefault="00112AE2" w:rsidP="009701A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привлечение внимания общественности к проблемам бе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з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надзорности и правонарушений несовершеннолетних;</w:t>
            </w:r>
          </w:p>
          <w:p w14:paraId="5988A693" w14:textId="77777777" w:rsidR="00112AE2" w:rsidRPr="00411526" w:rsidRDefault="00112AE2" w:rsidP="009701A1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жизни, потребности нес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о</w:t>
            </w:r>
            <w:r w:rsidRPr="00411526">
              <w:rPr>
                <w:rFonts w:ascii="Times New Roman" w:hAnsi="Times New Roman"/>
                <w:sz w:val="24"/>
                <w:szCs w:val="24"/>
              </w:rPr>
              <w:t>вершеннолетних в содержательном досуге;</w:t>
            </w:r>
          </w:p>
          <w:p w14:paraId="6A6B439F" w14:textId="77777777" w:rsidR="00112AE2" w:rsidRPr="00411526" w:rsidRDefault="00112AE2" w:rsidP="009701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411526">
              <w:rPr>
                <w:rFonts w:ascii="Times New Roman" w:hAnsi="Times New Roman"/>
                <w:sz w:val="24"/>
                <w:szCs w:val="24"/>
              </w:rPr>
              <w:t>-осуществление нравственного, эстетического, физического, трудового воспитания и обучения несовершеннолетних.</w:t>
            </w:r>
          </w:p>
        </w:tc>
      </w:tr>
    </w:tbl>
    <w:p w14:paraId="25EFECD1" w14:textId="175C71A2" w:rsidR="00112AE2" w:rsidRDefault="00112AE2" w:rsidP="00112AE2">
      <w:pPr>
        <w:suppressAutoHyphens/>
        <w:spacing w:before="40" w:after="40" w:line="240" w:lineRule="auto"/>
        <w:outlineLvl w:val="0"/>
        <w:rPr>
          <w:rFonts w:ascii="Times New Roman" w:eastAsia="Times New Roman" w:hAnsi="Times New Roman"/>
          <w:bCs/>
          <w:spacing w:val="2"/>
          <w:sz w:val="28"/>
          <w:szCs w:val="28"/>
          <w:lang w:eastAsia="ar-SA"/>
        </w:rPr>
      </w:pPr>
    </w:p>
    <w:p w14:paraId="429909CD" w14:textId="77777777" w:rsidR="00274E06" w:rsidRDefault="00274E06" w:rsidP="00112AE2">
      <w:pPr>
        <w:suppressAutoHyphens/>
        <w:spacing w:before="40" w:after="40" w:line="240" w:lineRule="auto"/>
        <w:outlineLvl w:val="0"/>
        <w:rPr>
          <w:rFonts w:ascii="Times New Roman" w:eastAsia="Times New Roman" w:hAnsi="Times New Roman"/>
          <w:bCs/>
          <w:spacing w:val="2"/>
          <w:sz w:val="28"/>
          <w:szCs w:val="28"/>
          <w:lang w:eastAsia="ar-SA"/>
        </w:rPr>
      </w:pPr>
    </w:p>
    <w:tbl>
      <w:tblPr>
        <w:tblW w:w="10103" w:type="dxa"/>
        <w:tblInd w:w="-284" w:type="dxa"/>
        <w:tblLook w:val="04A0" w:firstRow="1" w:lastRow="0" w:firstColumn="1" w:lastColumn="0" w:noHBand="0" w:noVBand="1"/>
      </w:tblPr>
      <w:tblGrid>
        <w:gridCol w:w="2552"/>
        <w:gridCol w:w="2268"/>
        <w:gridCol w:w="729"/>
        <w:gridCol w:w="729"/>
        <w:gridCol w:w="729"/>
        <w:gridCol w:w="729"/>
        <w:gridCol w:w="729"/>
        <w:gridCol w:w="729"/>
        <w:gridCol w:w="881"/>
        <w:gridCol w:w="28"/>
      </w:tblGrid>
      <w:tr w:rsidR="006A39B6" w:rsidRPr="006A39B6" w14:paraId="1481D4BF" w14:textId="77777777" w:rsidTr="006A39B6">
        <w:trPr>
          <w:trHeight w:val="315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95C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Объёмы и источники финансирования муниципальной программы</w:t>
            </w:r>
          </w:p>
        </w:tc>
      </w:tr>
      <w:tr w:rsidR="006A39B6" w:rsidRPr="006A39B6" w14:paraId="24BAED0E" w14:textId="77777777" w:rsidTr="006A39B6">
        <w:trPr>
          <w:gridAfter w:val="1"/>
          <w:wAfter w:w="2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150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E04E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ECCC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2D7E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D73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CD72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43D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4298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9391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39B6" w:rsidRPr="006A39B6" w14:paraId="155D7D2A" w14:textId="77777777" w:rsidTr="006A39B6">
        <w:trPr>
          <w:gridAfter w:val="1"/>
          <w:wAfter w:w="28" w:type="dxa"/>
          <w:trHeight w:val="7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196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Объёмы и источники ф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нансирования муниц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программы в ц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лом и с разбивкой по г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дам её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A69E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</w:t>
            </w: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ния, </w:t>
            </w:r>
            <w:proofErr w:type="spellStart"/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E0C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633F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D45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FA67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CF2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7D59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AC93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A39B6" w:rsidRPr="006A39B6" w14:paraId="4D8E4C5C" w14:textId="77777777" w:rsidTr="006A39B6">
        <w:trPr>
          <w:gridAfter w:val="1"/>
          <w:wAfter w:w="28" w:type="dxa"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76E2E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DD9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E14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13B6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CE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802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6E3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B36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756,1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D446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4225,0</w:t>
            </w:r>
          </w:p>
        </w:tc>
      </w:tr>
      <w:tr w:rsidR="006A39B6" w:rsidRPr="006A39B6" w14:paraId="5E556923" w14:textId="77777777" w:rsidTr="006A39B6">
        <w:trPr>
          <w:gridAfter w:val="1"/>
          <w:wAfter w:w="28" w:type="dxa"/>
          <w:trHeight w:val="7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3179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D6D0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9398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A9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D80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340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984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0C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EB1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9B6" w:rsidRPr="006A39B6" w14:paraId="1F045AEE" w14:textId="77777777" w:rsidTr="006A39B6">
        <w:trPr>
          <w:gridAfter w:val="1"/>
          <w:wAfter w:w="28" w:type="dxa"/>
          <w:trHeight w:val="7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3F95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DEC5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областного бю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26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4D9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897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7F1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F4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8F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747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3340,8</w:t>
            </w:r>
          </w:p>
        </w:tc>
      </w:tr>
      <w:tr w:rsidR="006A39B6" w:rsidRPr="006A39B6" w14:paraId="69070589" w14:textId="77777777" w:rsidTr="006A39B6">
        <w:trPr>
          <w:gridAfter w:val="1"/>
          <w:wAfter w:w="28" w:type="dxa"/>
          <w:trHeight w:val="7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0F6B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1CC3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Федерального бюджета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5B13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9DF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E0D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1D9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559A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1A1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1C6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A39B6" w:rsidRPr="006A39B6" w14:paraId="229C6C0A" w14:textId="77777777" w:rsidTr="006A39B6">
        <w:trPr>
          <w:gridAfter w:val="1"/>
          <w:wAfter w:w="28" w:type="dxa"/>
          <w:trHeight w:val="7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354E" w14:textId="77777777" w:rsidR="006A39B6" w:rsidRPr="006A39B6" w:rsidRDefault="006A39B6" w:rsidP="006A39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D7B0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6C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5FF2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D58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80F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BF0B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96F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941" w14:textId="77777777" w:rsidR="006A39B6" w:rsidRPr="006A39B6" w:rsidRDefault="006A39B6" w:rsidP="006A3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39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884,2</w:t>
            </w:r>
          </w:p>
        </w:tc>
      </w:tr>
    </w:tbl>
    <w:p w14:paraId="508001B5" w14:textId="77777777" w:rsidR="006A39B6" w:rsidRDefault="006A39B6" w:rsidP="00112AE2">
      <w:pPr>
        <w:suppressAutoHyphens/>
        <w:spacing w:before="40" w:after="40" w:line="240" w:lineRule="auto"/>
        <w:outlineLvl w:val="0"/>
        <w:rPr>
          <w:rFonts w:ascii="Times New Roman" w:eastAsia="Times New Roman" w:hAnsi="Times New Roman"/>
          <w:bCs/>
          <w:spacing w:val="2"/>
          <w:sz w:val="28"/>
          <w:szCs w:val="28"/>
          <w:lang w:eastAsia="ar-SA"/>
        </w:rPr>
      </w:pPr>
    </w:p>
    <w:p w14:paraId="42C37299" w14:textId="77777777" w:rsidR="00DE1188" w:rsidRPr="002729E0" w:rsidRDefault="00DE1188" w:rsidP="00DE118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2729E0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АРАКТЕРИСТИКА ТЕКУЩЕГО СОСТОЯНИЯ</w:t>
      </w:r>
    </w:p>
    <w:p w14:paraId="5F10341E" w14:textId="77777777" w:rsidR="00DE1188" w:rsidRPr="002729E0" w:rsidRDefault="00DE1188" w:rsidP="00DE11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КАЛТАНСКОМ ГОРОДСКОМ ОКРУГЕ</w:t>
      </w:r>
    </w:p>
    <w:p w14:paraId="0BAC4941" w14:textId="77777777" w:rsidR="00DE1188" w:rsidRDefault="00DE1188" w:rsidP="00DE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2FABB" w14:textId="77777777" w:rsidR="00DE1188" w:rsidRDefault="00DE1188" w:rsidP="00DE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AAB">
        <w:rPr>
          <w:rFonts w:ascii="Times New Roman" w:hAnsi="Times New Roman"/>
          <w:sz w:val="28"/>
          <w:szCs w:val="28"/>
        </w:rPr>
        <w:t>Необходимость разработки настоящей программы обусловлена нестабил</w:t>
      </w:r>
      <w:r w:rsidRPr="00592AAB">
        <w:rPr>
          <w:rFonts w:ascii="Times New Roman" w:hAnsi="Times New Roman"/>
          <w:sz w:val="28"/>
          <w:szCs w:val="28"/>
        </w:rPr>
        <w:t>ь</w:t>
      </w:r>
      <w:r w:rsidRPr="00592AAB">
        <w:rPr>
          <w:rFonts w:ascii="Times New Roman" w:hAnsi="Times New Roman"/>
          <w:sz w:val="28"/>
          <w:szCs w:val="28"/>
        </w:rPr>
        <w:t>ным уровнем преступлений и правонарушений, совершаемых несовершенноле</w:t>
      </w:r>
      <w:r w:rsidRPr="00592AAB">
        <w:rPr>
          <w:rFonts w:ascii="Times New Roman" w:hAnsi="Times New Roman"/>
          <w:sz w:val="28"/>
          <w:szCs w:val="28"/>
        </w:rPr>
        <w:t>т</w:t>
      </w:r>
      <w:r w:rsidRPr="00592AAB">
        <w:rPr>
          <w:rFonts w:ascii="Times New Roman" w:hAnsi="Times New Roman"/>
          <w:sz w:val="28"/>
          <w:szCs w:val="28"/>
        </w:rPr>
        <w:t xml:space="preserve">ними. </w:t>
      </w:r>
    </w:p>
    <w:p w14:paraId="1AD9DA03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2E53CE">
        <w:rPr>
          <w:rFonts w:ascii="Times New Roman" w:hAnsi="Times New Roman"/>
          <w:spacing w:val="-5"/>
          <w:sz w:val="28"/>
          <w:szCs w:val="28"/>
        </w:rPr>
        <w:t xml:space="preserve">По данным ИЦ ГУ МВД России по </w:t>
      </w:r>
      <w:proofErr w:type="gramStart"/>
      <w:r w:rsidRPr="002E53CE">
        <w:rPr>
          <w:rFonts w:ascii="Times New Roman" w:hAnsi="Times New Roman"/>
          <w:spacing w:val="-5"/>
          <w:sz w:val="28"/>
          <w:szCs w:val="28"/>
        </w:rPr>
        <w:t>КО</w:t>
      </w:r>
      <w:proofErr w:type="gramEnd"/>
      <w:r w:rsidRPr="002E53CE">
        <w:rPr>
          <w:rFonts w:ascii="Times New Roman" w:hAnsi="Times New Roman"/>
          <w:spacing w:val="-5"/>
          <w:sz w:val="28"/>
          <w:szCs w:val="28"/>
        </w:rPr>
        <w:t xml:space="preserve"> за  январь - декабрь 2023 года 17-ю несовершеннолетними совершено 14 преступлений. В 2022 году несовершенноле</w:t>
      </w:r>
      <w:r w:rsidRPr="002E53CE">
        <w:rPr>
          <w:rFonts w:ascii="Times New Roman" w:hAnsi="Times New Roman"/>
          <w:spacing w:val="-5"/>
          <w:sz w:val="28"/>
          <w:szCs w:val="28"/>
        </w:rPr>
        <w:t>т</w:t>
      </w:r>
      <w:r w:rsidRPr="002E53CE">
        <w:rPr>
          <w:rFonts w:ascii="Times New Roman" w:hAnsi="Times New Roman"/>
          <w:spacing w:val="-5"/>
          <w:sz w:val="28"/>
          <w:szCs w:val="28"/>
        </w:rPr>
        <w:t xml:space="preserve">ними также было совершено 14 преступлений. </w:t>
      </w:r>
    </w:p>
    <w:p w14:paraId="328D6528" w14:textId="77777777" w:rsidR="00DE1188" w:rsidRPr="002E53CE" w:rsidRDefault="00DE1188" w:rsidP="00DE1188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2E53CE">
        <w:rPr>
          <w:rFonts w:ascii="Times New Roman" w:hAnsi="Times New Roman"/>
          <w:spacing w:val="-5"/>
          <w:sz w:val="28"/>
          <w:szCs w:val="28"/>
        </w:rPr>
        <w:t xml:space="preserve">В группе несовершеннолетними совершено 6 преступлений (2022-2). </w:t>
      </w:r>
    </w:p>
    <w:p w14:paraId="756E6E9E" w14:textId="77777777" w:rsidR="00DE1188" w:rsidRPr="002E53CE" w:rsidRDefault="00DE1188" w:rsidP="00DE1188">
      <w:pPr>
        <w:spacing w:after="0" w:line="240" w:lineRule="auto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2E53CE">
        <w:rPr>
          <w:rFonts w:ascii="Times New Roman" w:hAnsi="Times New Roman"/>
          <w:spacing w:val="-5"/>
          <w:sz w:val="28"/>
          <w:szCs w:val="28"/>
        </w:rPr>
        <w:t xml:space="preserve">В состоянии алкогольного опьянения преступления несовершеннолетними совершено 2 преступления. Ранее </w:t>
      </w:r>
      <w:proofErr w:type="gramStart"/>
      <w:r w:rsidRPr="002E53CE">
        <w:rPr>
          <w:rFonts w:ascii="Times New Roman" w:hAnsi="Times New Roman"/>
          <w:spacing w:val="-5"/>
          <w:sz w:val="28"/>
          <w:szCs w:val="28"/>
        </w:rPr>
        <w:t>судимыми</w:t>
      </w:r>
      <w:proofErr w:type="gramEnd"/>
      <w:r w:rsidRPr="002E53CE">
        <w:rPr>
          <w:rFonts w:ascii="Times New Roman" w:hAnsi="Times New Roman"/>
          <w:spacing w:val="-5"/>
          <w:sz w:val="28"/>
          <w:szCs w:val="28"/>
        </w:rPr>
        <w:t xml:space="preserve"> и ранее совершавшими преступления совершено 8 преступлений –3 - Резников,  по одному: Маслов, Чернов, </w:t>
      </w:r>
      <w:proofErr w:type="spellStart"/>
      <w:r w:rsidRPr="002E53CE">
        <w:rPr>
          <w:rFonts w:ascii="Times New Roman" w:hAnsi="Times New Roman"/>
          <w:spacing w:val="-5"/>
          <w:sz w:val="28"/>
          <w:szCs w:val="28"/>
        </w:rPr>
        <w:t>Ахметчанов</w:t>
      </w:r>
      <w:proofErr w:type="spellEnd"/>
      <w:r w:rsidRPr="002E53CE">
        <w:rPr>
          <w:rFonts w:ascii="Times New Roman" w:hAnsi="Times New Roman"/>
          <w:spacing w:val="-5"/>
          <w:sz w:val="28"/>
          <w:szCs w:val="28"/>
        </w:rPr>
        <w:t xml:space="preserve"> и  жители г. Новокузнецка -  </w:t>
      </w:r>
      <w:proofErr w:type="spellStart"/>
      <w:r w:rsidRPr="002E53CE">
        <w:rPr>
          <w:rFonts w:ascii="Times New Roman" w:hAnsi="Times New Roman"/>
          <w:spacing w:val="-5"/>
          <w:sz w:val="28"/>
          <w:szCs w:val="28"/>
        </w:rPr>
        <w:t>Мякушев</w:t>
      </w:r>
      <w:proofErr w:type="spellEnd"/>
      <w:r w:rsidRPr="002E53CE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Pr="002E53CE">
        <w:rPr>
          <w:rFonts w:ascii="Times New Roman" w:hAnsi="Times New Roman"/>
          <w:spacing w:val="-5"/>
          <w:sz w:val="28"/>
          <w:szCs w:val="28"/>
        </w:rPr>
        <w:t>Подзывалов</w:t>
      </w:r>
      <w:proofErr w:type="spellEnd"/>
      <w:r w:rsidRPr="002E53CE">
        <w:rPr>
          <w:rFonts w:ascii="Times New Roman" w:hAnsi="Times New Roman"/>
          <w:spacing w:val="-5"/>
          <w:sz w:val="28"/>
          <w:szCs w:val="28"/>
        </w:rPr>
        <w:t>.</w:t>
      </w:r>
    </w:p>
    <w:p w14:paraId="2896A15B" w14:textId="77777777" w:rsidR="00DE1188" w:rsidRPr="002E53CE" w:rsidRDefault="00DE1188" w:rsidP="00DE11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По видам преступлений: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414"/>
        <w:gridCol w:w="5953"/>
        <w:gridCol w:w="1985"/>
      </w:tblGrid>
      <w:tr w:rsidR="00DE1188" w:rsidRPr="002E53CE" w14:paraId="684782E6" w14:textId="77777777" w:rsidTr="006C47A1">
        <w:tc>
          <w:tcPr>
            <w:tcW w:w="821" w:type="dxa"/>
          </w:tcPr>
          <w:p w14:paraId="35B8E093" w14:textId="77777777" w:rsidR="00DE1188" w:rsidRPr="002E53CE" w:rsidRDefault="00DE1188" w:rsidP="006C47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53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r w:rsidRPr="002E53CE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414" w:type="dxa"/>
          </w:tcPr>
          <w:p w14:paraId="108C29F1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3CE">
              <w:rPr>
                <w:rFonts w:ascii="Times New Roman" w:hAnsi="Times New Roman"/>
                <w:b/>
                <w:sz w:val="28"/>
                <w:szCs w:val="28"/>
              </w:rPr>
              <w:t>ст. УК</w:t>
            </w:r>
          </w:p>
        </w:tc>
        <w:tc>
          <w:tcPr>
            <w:tcW w:w="5953" w:type="dxa"/>
          </w:tcPr>
          <w:p w14:paraId="6C31C16A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3C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14:paraId="4BD5E88F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3CE">
              <w:rPr>
                <w:rFonts w:ascii="Times New Roman" w:hAnsi="Times New Roman"/>
                <w:b/>
                <w:sz w:val="28"/>
                <w:szCs w:val="28"/>
              </w:rPr>
              <w:t>место учёбы</w:t>
            </w:r>
          </w:p>
        </w:tc>
      </w:tr>
      <w:tr w:rsidR="00DE1188" w:rsidRPr="002E53CE" w14:paraId="79A51867" w14:textId="77777777" w:rsidTr="006C47A1">
        <w:tc>
          <w:tcPr>
            <w:tcW w:w="821" w:type="dxa"/>
          </w:tcPr>
          <w:p w14:paraId="1A75A04D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</w:tcPr>
          <w:p w14:paraId="2D936F48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 xml:space="preserve">п. «а» ч. 3 ст. 158 </w:t>
            </w:r>
          </w:p>
        </w:tc>
        <w:tc>
          <w:tcPr>
            <w:tcW w:w="5953" w:type="dxa"/>
          </w:tcPr>
          <w:p w14:paraId="0C20F7AC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Фокин Захар Сергеевич 19.10.2007</w:t>
            </w:r>
          </w:p>
          <w:p w14:paraId="67CA452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Емельянов Иван Анатольевич 07.07.2008</w:t>
            </w:r>
          </w:p>
        </w:tc>
        <w:tc>
          <w:tcPr>
            <w:tcW w:w="1985" w:type="dxa"/>
          </w:tcPr>
          <w:p w14:paraId="55CB771B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№30</w:t>
            </w:r>
          </w:p>
        </w:tc>
      </w:tr>
      <w:tr w:rsidR="00DE1188" w:rsidRPr="002E53CE" w14:paraId="6F5D3B31" w14:textId="77777777" w:rsidTr="006C47A1">
        <w:tc>
          <w:tcPr>
            <w:tcW w:w="821" w:type="dxa"/>
          </w:tcPr>
          <w:p w14:paraId="4DA6203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</w:tcPr>
          <w:p w14:paraId="792E3D3C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«а» ч. 3 ст. 158</w:t>
            </w:r>
          </w:p>
        </w:tc>
        <w:tc>
          <w:tcPr>
            <w:tcW w:w="5953" w:type="dxa"/>
          </w:tcPr>
          <w:p w14:paraId="7DF01889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Емельянов Иван Анатольевич 07.07.2008</w:t>
            </w:r>
          </w:p>
          <w:p w14:paraId="7EEA35C7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Фокин Захар Сергеевич 19.10.2007</w:t>
            </w:r>
          </w:p>
        </w:tc>
        <w:tc>
          <w:tcPr>
            <w:tcW w:w="1985" w:type="dxa"/>
          </w:tcPr>
          <w:p w14:paraId="7A1E16CA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№30</w:t>
            </w:r>
          </w:p>
        </w:tc>
      </w:tr>
      <w:tr w:rsidR="00DE1188" w:rsidRPr="002E53CE" w14:paraId="577990EC" w14:textId="77777777" w:rsidTr="006C47A1">
        <w:tc>
          <w:tcPr>
            <w:tcW w:w="821" w:type="dxa"/>
          </w:tcPr>
          <w:p w14:paraId="66B4B1B9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4" w:type="dxa"/>
          </w:tcPr>
          <w:p w14:paraId="3D12E7D7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ч. 1 ст.158</w:t>
            </w:r>
          </w:p>
        </w:tc>
        <w:tc>
          <w:tcPr>
            <w:tcW w:w="5953" w:type="dxa"/>
          </w:tcPr>
          <w:p w14:paraId="1954F096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Подзывалов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Александр Романович 09.08.2006</w:t>
            </w:r>
          </w:p>
        </w:tc>
        <w:tc>
          <w:tcPr>
            <w:tcW w:w="1985" w:type="dxa"/>
          </w:tcPr>
          <w:p w14:paraId="6A9E56EC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Новокузнецк</w:t>
            </w:r>
          </w:p>
        </w:tc>
      </w:tr>
      <w:tr w:rsidR="00DE1188" w:rsidRPr="002E53CE" w14:paraId="5E6A11CE" w14:textId="77777777" w:rsidTr="006C47A1">
        <w:tc>
          <w:tcPr>
            <w:tcW w:w="821" w:type="dxa"/>
          </w:tcPr>
          <w:p w14:paraId="6DB98ADE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4" w:type="dxa"/>
          </w:tcPr>
          <w:p w14:paraId="02115E63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ч. 1 ст. 158</w:t>
            </w:r>
          </w:p>
        </w:tc>
        <w:tc>
          <w:tcPr>
            <w:tcW w:w="5953" w:type="dxa"/>
          </w:tcPr>
          <w:p w14:paraId="6F5EB9A1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Мякушев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Константин Александрович 25.11.2005</w:t>
            </w:r>
          </w:p>
        </w:tc>
        <w:tc>
          <w:tcPr>
            <w:tcW w:w="1985" w:type="dxa"/>
          </w:tcPr>
          <w:p w14:paraId="20044224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Новокузнецк</w:t>
            </w:r>
          </w:p>
        </w:tc>
      </w:tr>
      <w:tr w:rsidR="00DE1188" w:rsidRPr="002E53CE" w14:paraId="01B4CD68" w14:textId="77777777" w:rsidTr="006C47A1">
        <w:tc>
          <w:tcPr>
            <w:tcW w:w="821" w:type="dxa"/>
          </w:tcPr>
          <w:p w14:paraId="2639E48E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14" w:type="dxa"/>
          </w:tcPr>
          <w:p w14:paraId="1601D176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ч. 4 ст.228.1</w:t>
            </w:r>
          </w:p>
        </w:tc>
        <w:tc>
          <w:tcPr>
            <w:tcW w:w="5953" w:type="dxa"/>
          </w:tcPr>
          <w:p w14:paraId="5ECD6658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Блазиус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Андрей Олегович 30.09.2005</w:t>
            </w:r>
          </w:p>
        </w:tc>
        <w:tc>
          <w:tcPr>
            <w:tcW w:w="1985" w:type="dxa"/>
          </w:tcPr>
          <w:p w14:paraId="08DC2CF1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ОГТК</w:t>
            </w:r>
          </w:p>
        </w:tc>
      </w:tr>
      <w:tr w:rsidR="00DE1188" w:rsidRPr="002E53CE" w14:paraId="02813375" w14:textId="77777777" w:rsidTr="006C47A1">
        <w:tc>
          <w:tcPr>
            <w:tcW w:w="821" w:type="dxa"/>
          </w:tcPr>
          <w:p w14:paraId="1038B692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4" w:type="dxa"/>
          </w:tcPr>
          <w:p w14:paraId="6AC0C3D3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ч. 2 ст. 158</w:t>
            </w:r>
          </w:p>
        </w:tc>
        <w:tc>
          <w:tcPr>
            <w:tcW w:w="5953" w:type="dxa"/>
          </w:tcPr>
          <w:p w14:paraId="00255CC2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Чернов Павел Сергеевич 21.09.2004</w:t>
            </w:r>
          </w:p>
        </w:tc>
        <w:tc>
          <w:tcPr>
            <w:tcW w:w="1985" w:type="dxa"/>
          </w:tcPr>
          <w:p w14:paraId="34642F8E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1188" w:rsidRPr="002E53CE" w14:paraId="0BDDB94A" w14:textId="77777777" w:rsidTr="006C47A1">
        <w:tc>
          <w:tcPr>
            <w:tcW w:w="821" w:type="dxa"/>
          </w:tcPr>
          <w:p w14:paraId="319FBB57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14" w:type="dxa"/>
          </w:tcPr>
          <w:p w14:paraId="57E2B60C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 xml:space="preserve">ч. 3 ст. </w:t>
            </w:r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111 </w:t>
            </w:r>
          </w:p>
        </w:tc>
        <w:tc>
          <w:tcPr>
            <w:tcW w:w="5953" w:type="dxa"/>
          </w:tcPr>
          <w:p w14:paraId="2F6ED91B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>Ахметчанов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Егор Дмитриевич 13.01.2007</w:t>
            </w:r>
          </w:p>
          <w:p w14:paraId="4A8BA61E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>Маслов Александр Олегович 24.02.2007</w:t>
            </w:r>
          </w:p>
        </w:tc>
        <w:tc>
          <w:tcPr>
            <w:tcW w:w="1985" w:type="dxa"/>
          </w:tcPr>
          <w:p w14:paraId="6A70A769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>СОШ №2</w:t>
            </w:r>
          </w:p>
          <w:p w14:paraId="7ED3512A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>н/у</w:t>
            </w:r>
          </w:p>
        </w:tc>
      </w:tr>
      <w:tr w:rsidR="00DE1188" w:rsidRPr="002E53CE" w14:paraId="2CF107F6" w14:textId="77777777" w:rsidTr="006C47A1">
        <w:tc>
          <w:tcPr>
            <w:tcW w:w="821" w:type="dxa"/>
          </w:tcPr>
          <w:p w14:paraId="5419F74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4" w:type="dxa"/>
          </w:tcPr>
          <w:p w14:paraId="032FCC11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ч. 1 ст. 158</w:t>
            </w:r>
          </w:p>
        </w:tc>
        <w:tc>
          <w:tcPr>
            <w:tcW w:w="5953" w:type="dxa"/>
          </w:tcPr>
          <w:p w14:paraId="5BB44BEA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Никитин Кирилл Александрович 04.12.2008</w:t>
            </w:r>
          </w:p>
        </w:tc>
        <w:tc>
          <w:tcPr>
            <w:tcW w:w="1985" w:type="dxa"/>
          </w:tcPr>
          <w:p w14:paraId="2ED14281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ООШ №18</w:t>
            </w:r>
          </w:p>
        </w:tc>
      </w:tr>
      <w:tr w:rsidR="00DE1188" w:rsidRPr="002E53CE" w14:paraId="5A4A9DAE" w14:textId="77777777" w:rsidTr="006C47A1">
        <w:tc>
          <w:tcPr>
            <w:tcW w:w="821" w:type="dxa"/>
          </w:tcPr>
          <w:p w14:paraId="35CB2B9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4" w:type="dxa"/>
          </w:tcPr>
          <w:p w14:paraId="4E53A3FB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«а» ч. 3 ст. 158</w:t>
            </w:r>
          </w:p>
        </w:tc>
        <w:tc>
          <w:tcPr>
            <w:tcW w:w="5953" w:type="dxa"/>
          </w:tcPr>
          <w:p w14:paraId="79C6BE81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Резников Илья Сергеевич 13.05.2007</w:t>
            </w:r>
          </w:p>
        </w:tc>
        <w:tc>
          <w:tcPr>
            <w:tcW w:w="1985" w:type="dxa"/>
          </w:tcPr>
          <w:p w14:paraId="58875166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</w:tr>
      <w:tr w:rsidR="00DE1188" w:rsidRPr="002E53CE" w14:paraId="207BD8B0" w14:textId="77777777" w:rsidTr="006C47A1">
        <w:tc>
          <w:tcPr>
            <w:tcW w:w="821" w:type="dxa"/>
          </w:tcPr>
          <w:p w14:paraId="7B8FFE10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14" w:type="dxa"/>
          </w:tcPr>
          <w:p w14:paraId="5E12B48E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2E53CE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2E53C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>, б, в» ч.2 ст.158</w:t>
            </w:r>
          </w:p>
        </w:tc>
        <w:tc>
          <w:tcPr>
            <w:tcW w:w="5953" w:type="dxa"/>
          </w:tcPr>
          <w:p w14:paraId="0EA59876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 xml:space="preserve">Дунаев Егор Вадимович 02.06.2008 </w:t>
            </w:r>
          </w:p>
        </w:tc>
        <w:tc>
          <w:tcPr>
            <w:tcW w:w="1985" w:type="dxa"/>
          </w:tcPr>
          <w:p w14:paraId="01D6976D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№30</w:t>
            </w:r>
          </w:p>
        </w:tc>
      </w:tr>
      <w:tr w:rsidR="00DE1188" w:rsidRPr="002E53CE" w14:paraId="3B428311" w14:textId="77777777" w:rsidTr="006C47A1">
        <w:tc>
          <w:tcPr>
            <w:tcW w:w="821" w:type="dxa"/>
          </w:tcPr>
          <w:p w14:paraId="4A34923C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14" w:type="dxa"/>
          </w:tcPr>
          <w:p w14:paraId="5DDADE6A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«а» ч. 3 ст. 158</w:t>
            </w:r>
          </w:p>
        </w:tc>
        <w:tc>
          <w:tcPr>
            <w:tcW w:w="5953" w:type="dxa"/>
          </w:tcPr>
          <w:p w14:paraId="30936173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Резников Илья Сергеевич 13.05.2007</w:t>
            </w:r>
          </w:p>
        </w:tc>
        <w:tc>
          <w:tcPr>
            <w:tcW w:w="1985" w:type="dxa"/>
          </w:tcPr>
          <w:p w14:paraId="210E438F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</w:tc>
      </w:tr>
      <w:tr w:rsidR="00DE1188" w:rsidRPr="002E53CE" w14:paraId="07FC7C8E" w14:textId="77777777" w:rsidTr="006C47A1">
        <w:tc>
          <w:tcPr>
            <w:tcW w:w="821" w:type="dxa"/>
          </w:tcPr>
          <w:p w14:paraId="01AAECE9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414" w:type="dxa"/>
          </w:tcPr>
          <w:p w14:paraId="154F4FEF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</w:t>
            </w: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2E53CE">
              <w:rPr>
                <w:rFonts w:ascii="Times New Roman" w:hAnsi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» ч. 2 ст. 158 </w:t>
            </w:r>
          </w:p>
        </w:tc>
        <w:tc>
          <w:tcPr>
            <w:tcW w:w="5953" w:type="dxa"/>
          </w:tcPr>
          <w:p w14:paraId="1EBA3A87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Попов Максим Сергеевич 21.07.2007</w:t>
            </w:r>
          </w:p>
          <w:p w14:paraId="69640816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Ахметчанов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Егор Дмитриевич 13.01.2007</w:t>
            </w:r>
          </w:p>
          <w:p w14:paraId="3D9712ED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Маслов Александр Олегович 24.02.2007</w:t>
            </w:r>
          </w:p>
          <w:p w14:paraId="67BDED41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Колозин</w:t>
            </w:r>
            <w:proofErr w:type="spellEnd"/>
            <w:r w:rsidRPr="002E53CE">
              <w:rPr>
                <w:rFonts w:ascii="Times New Roman" w:hAnsi="Times New Roman"/>
                <w:sz w:val="28"/>
                <w:szCs w:val="28"/>
              </w:rPr>
              <w:t xml:space="preserve"> Ростислав Андреевич 29.04.2007</w:t>
            </w:r>
          </w:p>
        </w:tc>
        <w:tc>
          <w:tcPr>
            <w:tcW w:w="1985" w:type="dxa"/>
          </w:tcPr>
          <w:p w14:paraId="7C43CAAD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  <w:p w14:paraId="4FC3368C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№2</w:t>
            </w:r>
          </w:p>
          <w:p w14:paraId="0F1081B0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не учится</w:t>
            </w:r>
          </w:p>
          <w:p w14:paraId="074BF4D6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</w:t>
            </w:r>
          </w:p>
        </w:tc>
      </w:tr>
      <w:tr w:rsidR="00DE1188" w:rsidRPr="002E53CE" w14:paraId="40B4559A" w14:textId="77777777" w:rsidTr="006C47A1">
        <w:tc>
          <w:tcPr>
            <w:tcW w:w="821" w:type="dxa"/>
          </w:tcPr>
          <w:p w14:paraId="7C42F9A5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14" w:type="dxa"/>
          </w:tcPr>
          <w:p w14:paraId="307039A3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</w:t>
            </w:r>
            <w:proofErr w:type="spellStart"/>
            <w:r w:rsidRPr="002E53CE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Start"/>
            <w:r w:rsidRPr="002E53CE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E53CE">
              <w:rPr>
                <w:rFonts w:ascii="Times New Roman" w:hAnsi="Times New Roman"/>
                <w:sz w:val="28"/>
                <w:szCs w:val="28"/>
              </w:rPr>
              <w:t>» ч. 2 ст. 158</w:t>
            </w:r>
          </w:p>
        </w:tc>
        <w:tc>
          <w:tcPr>
            <w:tcW w:w="5953" w:type="dxa"/>
          </w:tcPr>
          <w:p w14:paraId="5C5FDE15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Кокорин Никита Анатольевич 03.05.2007</w:t>
            </w:r>
          </w:p>
        </w:tc>
        <w:tc>
          <w:tcPr>
            <w:tcW w:w="1985" w:type="dxa"/>
          </w:tcPr>
          <w:p w14:paraId="64D7AA7C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</w:tr>
      <w:tr w:rsidR="00DE1188" w:rsidRPr="002E53CE" w14:paraId="0919FB51" w14:textId="77777777" w:rsidTr="006C47A1">
        <w:tc>
          <w:tcPr>
            <w:tcW w:w="821" w:type="dxa"/>
          </w:tcPr>
          <w:p w14:paraId="6144C6C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14" w:type="dxa"/>
          </w:tcPr>
          <w:p w14:paraId="268A3488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п. «в» ч. 2 ст. 158</w:t>
            </w:r>
          </w:p>
        </w:tc>
        <w:tc>
          <w:tcPr>
            <w:tcW w:w="5953" w:type="dxa"/>
          </w:tcPr>
          <w:p w14:paraId="1F0E0B64" w14:textId="77777777" w:rsidR="00DE1188" w:rsidRPr="002E53CE" w:rsidRDefault="00DE1188" w:rsidP="006C47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Кокорин Никита Анатольевич 03.05.2007</w:t>
            </w:r>
          </w:p>
        </w:tc>
        <w:tc>
          <w:tcPr>
            <w:tcW w:w="1985" w:type="dxa"/>
          </w:tcPr>
          <w:p w14:paraId="78D7C7D4" w14:textId="77777777" w:rsidR="00DE1188" w:rsidRPr="002E53CE" w:rsidRDefault="00DE1188" w:rsidP="006C47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3CE">
              <w:rPr>
                <w:rFonts w:ascii="Times New Roman" w:hAnsi="Times New Roman"/>
                <w:sz w:val="28"/>
                <w:szCs w:val="28"/>
              </w:rPr>
              <w:t>СОШ №1</w:t>
            </w:r>
          </w:p>
        </w:tc>
      </w:tr>
    </w:tbl>
    <w:p w14:paraId="44CB0A19" w14:textId="77777777" w:rsidR="00DE1188" w:rsidRPr="002E53CE" w:rsidRDefault="00DE1188" w:rsidP="00DE1188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bCs/>
          <w:sz w:val="28"/>
          <w:szCs w:val="28"/>
        </w:rPr>
        <w:t xml:space="preserve">       </w:t>
      </w:r>
      <w:r w:rsidRPr="002E53CE">
        <w:rPr>
          <w:rFonts w:ascii="Times New Roman" w:hAnsi="Times New Roman"/>
          <w:sz w:val="28"/>
          <w:szCs w:val="28"/>
        </w:rPr>
        <w:t>Число лиц несовершеннолетних  - 17, (АППГ-13). По возрасту:</w:t>
      </w:r>
    </w:p>
    <w:p w14:paraId="3C4F3959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 14-15 лет - 5 несовершеннолетних;</w:t>
      </w:r>
    </w:p>
    <w:p w14:paraId="4657E41F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 16-17 лет - 12 несовершеннолетних. </w:t>
      </w:r>
    </w:p>
    <w:p w14:paraId="34D75C78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Основными причинами совершения подростками преступлений, в том числе групповых и повторных являются: отсутствие надлежащего </w:t>
      </w:r>
      <w:proofErr w:type="gramStart"/>
      <w:r w:rsidRPr="002E53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E53CE">
        <w:rPr>
          <w:rFonts w:ascii="Times New Roman" w:hAnsi="Times New Roman"/>
          <w:sz w:val="28"/>
          <w:szCs w:val="28"/>
        </w:rPr>
        <w:t xml:space="preserve"> повед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>нием несовершеннолетних со стороны лиц, ответственных за их воспитание, н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>благополучная обстановка в семьях и отсутствие норм законопослушного пов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 xml:space="preserve">дения у подростков и их родителей, социальная и педагогическая запущенность, склонность к употреблению спиртных напитков. </w:t>
      </w:r>
    </w:p>
    <w:p w14:paraId="45032DF4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В настоящее время в производстве СУ СК по г. Осинники, СО </w:t>
      </w:r>
      <w:r w:rsidRPr="002E53CE">
        <w:rPr>
          <w:rFonts w:ascii="Times New Roman" w:hAnsi="Times New Roman"/>
          <w:bCs/>
          <w:sz w:val="28"/>
          <w:szCs w:val="28"/>
        </w:rPr>
        <w:t>и</w:t>
      </w:r>
      <w:r w:rsidRPr="002E53CE">
        <w:rPr>
          <w:rFonts w:ascii="Times New Roman" w:hAnsi="Times New Roman"/>
          <w:sz w:val="28"/>
          <w:szCs w:val="28"/>
        </w:rPr>
        <w:t xml:space="preserve"> ОД Отдела уголовных дел в отношении несовершеннолетних нет. </w:t>
      </w:r>
    </w:p>
    <w:p w14:paraId="2606B29F" w14:textId="77777777" w:rsidR="00DE1188" w:rsidRPr="002E53CE" w:rsidRDefault="00DE1188" w:rsidP="00DE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        За  истекший  период  в  отношении 29 несовершеннолетних,  не  достигших  возраста  привлечения к уголовной  ответственности,  было вынесено 19 пост</w:t>
      </w:r>
      <w:r w:rsidRPr="002E53CE">
        <w:rPr>
          <w:rFonts w:ascii="Times New Roman" w:hAnsi="Times New Roman"/>
          <w:sz w:val="28"/>
          <w:szCs w:val="28"/>
        </w:rPr>
        <w:t>а</w:t>
      </w:r>
      <w:r w:rsidRPr="002E53CE">
        <w:rPr>
          <w:rFonts w:ascii="Times New Roman" w:hAnsi="Times New Roman"/>
          <w:sz w:val="28"/>
          <w:szCs w:val="28"/>
        </w:rPr>
        <w:t xml:space="preserve">новлений  об  отказе в возбуждении  уголовного  дела. </w:t>
      </w:r>
    </w:p>
    <w:p w14:paraId="69FF5474" w14:textId="77777777" w:rsidR="00DE1188" w:rsidRPr="002E53CE" w:rsidRDefault="00DE1188" w:rsidP="00DE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Участники ООД являются  жителями  Калтанского городского округа,  учащимися  МБОУ «СОШ №30» - 15, МБОУ</w:t>
      </w:r>
      <w:proofErr w:type="gramStart"/>
      <w:r w:rsidRPr="002E53CE">
        <w:rPr>
          <w:rFonts w:ascii="Times New Roman" w:hAnsi="Times New Roman"/>
          <w:sz w:val="28"/>
          <w:szCs w:val="28"/>
        </w:rPr>
        <w:t>«С</w:t>
      </w:r>
      <w:proofErr w:type="gramEnd"/>
      <w:r w:rsidRPr="002E53CE">
        <w:rPr>
          <w:rFonts w:ascii="Times New Roman" w:hAnsi="Times New Roman"/>
          <w:sz w:val="28"/>
          <w:szCs w:val="28"/>
        </w:rPr>
        <w:t xml:space="preserve">ОШ №2» - 4, МБОУ «СОШ №1» - 4, МБОУ «ООШ №18» - 4, 1 учащийся коррекционной школы с. Кузедеево, 1 дошкольник. </w:t>
      </w:r>
    </w:p>
    <w:p w14:paraId="0357C60E" w14:textId="77777777" w:rsidR="00DE1188" w:rsidRPr="002E53CE" w:rsidRDefault="00DE1188" w:rsidP="00DE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Необходимо  обратить  пристальное внимание  на  данную   категорию  несовершеннолетних,  так как  именно  эта категория подростков в  будущем  будет  оказывать  значительное  влияние  на  формирование  преступности  на  территории Калтанского городского округа.         </w:t>
      </w:r>
    </w:p>
    <w:p w14:paraId="5955A761" w14:textId="77777777" w:rsidR="00DE1188" w:rsidRPr="002E53CE" w:rsidRDefault="00DE1188" w:rsidP="00DE1188">
      <w:pPr>
        <w:pStyle w:val="24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2E53CE">
        <w:rPr>
          <w:sz w:val="28"/>
          <w:szCs w:val="28"/>
        </w:rPr>
        <w:t xml:space="preserve">Материалы об отказе в возбуждении уголовного дела в отношении несовершеннолетних, не достигших возраста уголовной ответственности, направлены в комиссию по делам несовершеннолетних и защите их прав (КДН и ЗП) на  рассмотрение  возможности применения к ним мер воспитательного воздействия или  ходатайства перед судом об их помещении в специальные учебно-воспитательные учреждения закрытого типа. </w:t>
      </w:r>
      <w:proofErr w:type="gramEnd"/>
    </w:p>
    <w:p w14:paraId="46031917" w14:textId="77777777" w:rsidR="00DE1188" w:rsidRPr="002E53CE" w:rsidRDefault="00DE1188" w:rsidP="00DE1188">
      <w:pPr>
        <w:pStyle w:val="24"/>
        <w:spacing w:after="0" w:line="240" w:lineRule="auto"/>
        <w:ind w:left="0" w:firstLine="567"/>
        <w:jc w:val="both"/>
        <w:rPr>
          <w:sz w:val="28"/>
          <w:szCs w:val="28"/>
        </w:rPr>
      </w:pPr>
      <w:r w:rsidRPr="002E53CE">
        <w:rPr>
          <w:sz w:val="28"/>
          <w:szCs w:val="28"/>
        </w:rPr>
        <w:lastRenderedPageBreak/>
        <w:t xml:space="preserve">Так как одной из действенных мер  профилактики  ООД является помещение несовершеннолетних в центр временного содержания для несовершеннолетних и  специальное учебное воспитательное учреждение закрытого типа. В отчётном периоде в </w:t>
      </w:r>
      <w:proofErr w:type="spellStart"/>
      <w:r w:rsidRPr="002E53CE">
        <w:rPr>
          <w:sz w:val="28"/>
          <w:szCs w:val="28"/>
        </w:rPr>
        <w:t>Калтанский</w:t>
      </w:r>
      <w:proofErr w:type="spellEnd"/>
      <w:r w:rsidRPr="002E53CE">
        <w:rPr>
          <w:sz w:val="28"/>
          <w:szCs w:val="28"/>
        </w:rPr>
        <w:t xml:space="preserve"> районный суд для рассмотрения вопроса помещения несовершеннолетних в ЦВСНП, направлено 6 административных исковых заявлений, удовлетворено 6, одно из которых о помещении несовершеннолетнего </w:t>
      </w:r>
      <w:proofErr w:type="spellStart"/>
      <w:r w:rsidRPr="002E53CE">
        <w:rPr>
          <w:sz w:val="28"/>
          <w:szCs w:val="28"/>
        </w:rPr>
        <w:t>Сугатова</w:t>
      </w:r>
      <w:proofErr w:type="spellEnd"/>
      <w:r w:rsidRPr="002E53CE">
        <w:rPr>
          <w:sz w:val="28"/>
          <w:szCs w:val="28"/>
        </w:rPr>
        <w:t xml:space="preserve"> П.Н. в СУВУЗТ.  Кроме этого за совершение административного правонарушения, сроком на 48 часов в ЦВСНП помещено 2 несовершеннолетних.     </w:t>
      </w:r>
    </w:p>
    <w:p w14:paraId="7FE673EC" w14:textId="77777777" w:rsidR="00DE1188" w:rsidRPr="002E53CE" w:rsidRDefault="00DE1188" w:rsidP="00DE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На постоянной основе проводится работа, направленная на выявление пр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 xml:space="preserve">ступлений в отношении детей и подростков, совершенных непосредственно ближайшим семейным окружением.  </w:t>
      </w:r>
    </w:p>
    <w:p w14:paraId="46FA2C81" w14:textId="77777777" w:rsidR="00DE1188" w:rsidRPr="002E53CE" w:rsidRDefault="00DE1188" w:rsidP="00DE1188">
      <w:pPr>
        <w:shd w:val="clear" w:color="auto" w:fill="FFFFFF"/>
        <w:tabs>
          <w:tab w:val="left" w:pos="30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E53CE">
        <w:rPr>
          <w:rFonts w:ascii="Times New Roman" w:hAnsi="Times New Roman"/>
          <w:sz w:val="28"/>
          <w:szCs w:val="28"/>
        </w:rPr>
        <w:t>Снижено количество преступлений, совершённых в отношении несове</w:t>
      </w:r>
      <w:r w:rsidRPr="002E53CE">
        <w:rPr>
          <w:rFonts w:ascii="Times New Roman" w:hAnsi="Times New Roman"/>
          <w:sz w:val="28"/>
          <w:szCs w:val="28"/>
        </w:rPr>
        <w:t>р</w:t>
      </w:r>
      <w:r w:rsidRPr="002E53CE">
        <w:rPr>
          <w:rFonts w:ascii="Times New Roman" w:hAnsi="Times New Roman"/>
          <w:sz w:val="28"/>
          <w:szCs w:val="28"/>
        </w:rPr>
        <w:t>шеннолетних с 19 в 2022 году до 10 в текущем, из них: ст. 111 ч. 2 п. «б» УК РФ – 1, ст. 134 ч. 1 УК РФ - 5, ст. 115 ч. 1 УК РФ -1, п. «г» ч. 2 ст. 117 УК РФ – 1, ст. 158 ч. 2 УК РФ – 1, ст. 112 ч</w:t>
      </w:r>
      <w:proofErr w:type="gramEnd"/>
      <w:r w:rsidRPr="002E53CE">
        <w:rPr>
          <w:rFonts w:ascii="Times New Roman" w:hAnsi="Times New Roman"/>
          <w:sz w:val="28"/>
          <w:szCs w:val="28"/>
        </w:rPr>
        <w:t xml:space="preserve">. 1 – 1.  </w:t>
      </w:r>
    </w:p>
    <w:p w14:paraId="068A2FCD" w14:textId="77777777" w:rsidR="00DE1188" w:rsidRPr="002E53CE" w:rsidRDefault="00DE1188" w:rsidP="00DE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         В розыск заявлено 18 несовершеннолетних, все найдены.  </w:t>
      </w:r>
    </w:p>
    <w:p w14:paraId="7E588444" w14:textId="77777777" w:rsidR="00DE1188" w:rsidRPr="002E53CE" w:rsidRDefault="00DE1188" w:rsidP="00DE11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Как известно социализация подростков первоначально происходит во вз</w:t>
      </w:r>
      <w:r w:rsidRPr="002E53CE">
        <w:rPr>
          <w:rFonts w:ascii="Times New Roman" w:hAnsi="Times New Roman"/>
          <w:sz w:val="28"/>
          <w:szCs w:val="28"/>
        </w:rPr>
        <w:t>а</w:t>
      </w:r>
      <w:r w:rsidRPr="002E53CE">
        <w:rPr>
          <w:rFonts w:ascii="Times New Roman" w:hAnsi="Times New Roman"/>
          <w:sz w:val="28"/>
          <w:szCs w:val="28"/>
        </w:rPr>
        <w:t>имодействии в семье. Социальное одиночество у подростков, связанное с семе</w:t>
      </w:r>
      <w:r w:rsidRPr="002E53CE">
        <w:rPr>
          <w:rFonts w:ascii="Times New Roman" w:hAnsi="Times New Roman"/>
          <w:sz w:val="28"/>
          <w:szCs w:val="28"/>
        </w:rPr>
        <w:t>й</w:t>
      </w:r>
      <w:r w:rsidRPr="002E53CE">
        <w:rPr>
          <w:rFonts w:ascii="Times New Roman" w:hAnsi="Times New Roman"/>
          <w:sz w:val="28"/>
          <w:szCs w:val="28"/>
        </w:rPr>
        <w:t>ными проблемами, когда подросток не находит поддержки и опоры в семье, или с индивидуальными особенностями, когда он испытывает проблемы при общ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 xml:space="preserve">нии </w:t>
      </w:r>
      <w:proofErr w:type="gramStart"/>
      <w:r w:rsidRPr="002E53CE">
        <w:rPr>
          <w:rFonts w:ascii="Times New Roman" w:hAnsi="Times New Roman"/>
          <w:sz w:val="28"/>
          <w:szCs w:val="28"/>
        </w:rPr>
        <w:t>со</w:t>
      </w:r>
      <w:proofErr w:type="gramEnd"/>
      <w:r w:rsidRPr="002E53CE">
        <w:rPr>
          <w:rFonts w:ascii="Times New Roman" w:hAnsi="Times New Roman"/>
          <w:sz w:val="28"/>
          <w:szCs w:val="28"/>
        </w:rPr>
        <w:t xml:space="preserve"> взрослыми или сверстниками, что сказывается на самочувствии, здоровье ребенка, на его социализации. Поэтому важно, вовремя обратить внимание взрослых на проблемы конкретного подростка и оказать ему помощь.   </w:t>
      </w:r>
    </w:p>
    <w:p w14:paraId="24D718C5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 xml:space="preserve">Несмотря на разнообразие </w:t>
      </w:r>
      <w:proofErr w:type="gramStart"/>
      <w:r w:rsidRPr="002E53CE">
        <w:rPr>
          <w:rFonts w:ascii="Times New Roman" w:hAnsi="Times New Roman"/>
          <w:sz w:val="28"/>
          <w:szCs w:val="28"/>
        </w:rPr>
        <w:t>видов</w:t>
      </w:r>
      <w:proofErr w:type="gramEnd"/>
      <w:r w:rsidRPr="002E53CE">
        <w:rPr>
          <w:rFonts w:ascii="Times New Roman" w:hAnsi="Times New Roman"/>
          <w:sz w:val="28"/>
          <w:szCs w:val="28"/>
        </w:rPr>
        <w:t xml:space="preserve"> и форм профилактической работы органов и учреждений системы профилактики правонарушений несовершеннолетних с семьями, находящимися в социально опасном положении, эта проблема требует комплексного решения.</w:t>
      </w:r>
    </w:p>
    <w:p w14:paraId="6ADDFEFA" w14:textId="77777777" w:rsidR="00DE1188" w:rsidRPr="002E53CE" w:rsidRDefault="00DE1188" w:rsidP="00DE1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8BAC9D" w14:textId="77777777" w:rsidR="00DE1188" w:rsidRPr="002E53CE" w:rsidRDefault="00DE1188" w:rsidP="00DE118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2E53CE">
        <w:rPr>
          <w:rFonts w:ascii="Times New Roman" w:hAnsi="Times New Roman" w:cs="Times New Roman"/>
          <w:i w:val="0"/>
          <w:lang w:val="en-US"/>
        </w:rPr>
        <w:t>II</w:t>
      </w:r>
      <w:r w:rsidRPr="002E53CE">
        <w:rPr>
          <w:rFonts w:ascii="Times New Roman" w:hAnsi="Times New Roman" w:cs="Times New Roman"/>
          <w:i w:val="0"/>
        </w:rPr>
        <w:t>. ЦЕЛИ И ЗАДАЧИ ПРОГРАММЫ</w:t>
      </w:r>
    </w:p>
    <w:p w14:paraId="4669DD2C" w14:textId="77777777" w:rsidR="00DE1188" w:rsidRPr="002E53CE" w:rsidRDefault="00DE1188" w:rsidP="00DE11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656CE87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E53CE">
        <w:rPr>
          <w:rFonts w:ascii="Times New Roman" w:hAnsi="Times New Roman"/>
          <w:spacing w:val="5"/>
          <w:sz w:val="28"/>
          <w:szCs w:val="28"/>
        </w:rPr>
        <w:tab/>
        <w:t>Программа ставит целью комплексное</w:t>
      </w:r>
      <w:r w:rsidRPr="002E53CE">
        <w:rPr>
          <w:rFonts w:ascii="Times New Roman" w:hAnsi="Times New Roman"/>
          <w:sz w:val="28"/>
          <w:szCs w:val="28"/>
        </w:rPr>
        <w:t xml:space="preserve"> решение проблем профилактики безнадзорности и правонарушений несовершеннолетних, создание в </w:t>
      </w:r>
      <w:proofErr w:type="spellStart"/>
      <w:r w:rsidRPr="002E53CE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2E53CE">
        <w:rPr>
          <w:rFonts w:ascii="Times New Roman" w:hAnsi="Times New Roman"/>
          <w:sz w:val="28"/>
          <w:szCs w:val="28"/>
        </w:rPr>
        <w:t xml:space="preserve"> городском округе эффективной системы профилактики безнадзорности и прав</w:t>
      </w:r>
      <w:r w:rsidRPr="002E53CE">
        <w:rPr>
          <w:rFonts w:ascii="Times New Roman" w:hAnsi="Times New Roman"/>
          <w:sz w:val="28"/>
          <w:szCs w:val="28"/>
        </w:rPr>
        <w:t>о</w:t>
      </w:r>
      <w:r w:rsidRPr="002E53CE">
        <w:rPr>
          <w:rFonts w:ascii="Times New Roman" w:hAnsi="Times New Roman"/>
          <w:sz w:val="28"/>
          <w:szCs w:val="28"/>
        </w:rPr>
        <w:t>нарушений, обеспечивающей координацию деятельности всех органов и учр</w:t>
      </w:r>
      <w:r w:rsidRPr="002E53CE">
        <w:rPr>
          <w:rFonts w:ascii="Times New Roman" w:hAnsi="Times New Roman"/>
          <w:sz w:val="28"/>
          <w:szCs w:val="28"/>
        </w:rPr>
        <w:t>е</w:t>
      </w:r>
      <w:r w:rsidRPr="002E53CE">
        <w:rPr>
          <w:rFonts w:ascii="Times New Roman" w:hAnsi="Times New Roman"/>
          <w:sz w:val="28"/>
          <w:szCs w:val="28"/>
        </w:rPr>
        <w:t xml:space="preserve">ждений данной системы. </w:t>
      </w:r>
    </w:p>
    <w:p w14:paraId="2B3E0050" w14:textId="77777777" w:rsidR="00DE1188" w:rsidRPr="002E53CE" w:rsidRDefault="00DE1188" w:rsidP="00DE11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2E53CE">
        <w:rPr>
          <w:rFonts w:ascii="Times New Roman" w:hAnsi="Times New Roman"/>
          <w:spacing w:val="-1"/>
          <w:sz w:val="28"/>
          <w:szCs w:val="28"/>
        </w:rPr>
        <w:t xml:space="preserve">Для достижения указанных целей предполагается решение следующих </w:t>
      </w:r>
      <w:r w:rsidRPr="002E53CE">
        <w:rPr>
          <w:rFonts w:ascii="Times New Roman" w:hAnsi="Times New Roman"/>
          <w:spacing w:val="-3"/>
          <w:sz w:val="28"/>
          <w:szCs w:val="28"/>
        </w:rPr>
        <w:t>з</w:t>
      </w:r>
      <w:r w:rsidRPr="002E53CE">
        <w:rPr>
          <w:rFonts w:ascii="Times New Roman" w:hAnsi="Times New Roman"/>
          <w:spacing w:val="-3"/>
          <w:sz w:val="28"/>
          <w:szCs w:val="28"/>
        </w:rPr>
        <w:t>а</w:t>
      </w:r>
      <w:r w:rsidRPr="002E53CE">
        <w:rPr>
          <w:rFonts w:ascii="Times New Roman" w:hAnsi="Times New Roman"/>
          <w:spacing w:val="-3"/>
          <w:sz w:val="28"/>
          <w:szCs w:val="28"/>
        </w:rPr>
        <w:t>дач:</w:t>
      </w:r>
    </w:p>
    <w:p w14:paraId="049ECCCA" w14:textId="77777777" w:rsidR="00DE1188" w:rsidRPr="002E53CE" w:rsidRDefault="00DE1188" w:rsidP="00DE1188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E53CE">
        <w:rPr>
          <w:rFonts w:ascii="Times New Roman" w:hAnsi="Times New Roman"/>
          <w:spacing w:val="2"/>
          <w:sz w:val="28"/>
          <w:szCs w:val="28"/>
          <w:lang w:eastAsia="ar-SA"/>
        </w:rPr>
        <w:t>- снижение уровня подростковой преступности на территории Калтанского городского округа;</w:t>
      </w:r>
    </w:p>
    <w:p w14:paraId="5B231F0C" w14:textId="77777777" w:rsidR="00DE1188" w:rsidRPr="002E53CE" w:rsidRDefault="00DE1188" w:rsidP="00DE118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2E53CE">
        <w:rPr>
          <w:rFonts w:ascii="Times New Roman" w:hAnsi="Times New Roman"/>
          <w:spacing w:val="2"/>
          <w:sz w:val="28"/>
          <w:szCs w:val="28"/>
          <w:lang w:eastAsia="ar-SA"/>
        </w:rPr>
        <w:t xml:space="preserve">- 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несовершеннолетних; </w:t>
      </w:r>
    </w:p>
    <w:p w14:paraId="6D6AFC01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- координация деятельности органов и учреждений системы профилактики безнадзорности и правонарушений несовершеннолетних;</w:t>
      </w:r>
    </w:p>
    <w:p w14:paraId="3C529ABD" w14:textId="77777777" w:rsidR="00DE1188" w:rsidRPr="002E53CE" w:rsidRDefault="00DE1188" w:rsidP="00DE1188">
      <w:pPr>
        <w:pStyle w:val="33"/>
        <w:spacing w:after="0"/>
        <w:ind w:firstLine="567"/>
        <w:jc w:val="both"/>
        <w:rPr>
          <w:sz w:val="28"/>
          <w:szCs w:val="28"/>
        </w:rPr>
      </w:pPr>
      <w:r w:rsidRPr="002E53CE">
        <w:rPr>
          <w:sz w:val="28"/>
          <w:szCs w:val="28"/>
        </w:rPr>
        <w:lastRenderedPageBreak/>
        <w:t>- повышение эффективности работы по ранней профилактике социального неблагополучия семей, преодоление безнадзорности несовершеннолетних;</w:t>
      </w:r>
    </w:p>
    <w:p w14:paraId="48071F8C" w14:textId="77777777" w:rsidR="00DE1188" w:rsidRPr="002E53CE" w:rsidRDefault="00DE1188" w:rsidP="00DE1188">
      <w:pPr>
        <w:pStyle w:val="33"/>
        <w:spacing w:after="0"/>
        <w:ind w:firstLine="567"/>
        <w:jc w:val="both"/>
        <w:rPr>
          <w:sz w:val="28"/>
          <w:szCs w:val="28"/>
        </w:rPr>
      </w:pPr>
      <w:r w:rsidRPr="002E53CE">
        <w:rPr>
          <w:sz w:val="28"/>
          <w:szCs w:val="28"/>
        </w:rPr>
        <w:t>- осуществление комплекса организационных мероприятий, направленных на совершенствование и развитие форм и методов деятельности органов и учр</w:t>
      </w:r>
      <w:r w:rsidRPr="002E53CE">
        <w:rPr>
          <w:sz w:val="28"/>
          <w:szCs w:val="28"/>
        </w:rPr>
        <w:t>е</w:t>
      </w:r>
      <w:r w:rsidRPr="002E53CE">
        <w:rPr>
          <w:sz w:val="28"/>
          <w:szCs w:val="28"/>
        </w:rPr>
        <w:t>ждений системы профилактики безнадзорности и правонарушений несоверше</w:t>
      </w:r>
      <w:r w:rsidRPr="002E53CE">
        <w:rPr>
          <w:sz w:val="28"/>
          <w:szCs w:val="28"/>
        </w:rPr>
        <w:t>н</w:t>
      </w:r>
      <w:r w:rsidRPr="002E53CE">
        <w:rPr>
          <w:sz w:val="28"/>
          <w:szCs w:val="28"/>
        </w:rPr>
        <w:t>нолетних;</w:t>
      </w:r>
    </w:p>
    <w:p w14:paraId="5452245C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- обеспечение адресной помощи семьям и несовершеннолетним, наход</w:t>
      </w:r>
      <w:r w:rsidRPr="002E53CE">
        <w:rPr>
          <w:rFonts w:ascii="Times New Roman" w:hAnsi="Times New Roman"/>
          <w:sz w:val="28"/>
          <w:szCs w:val="28"/>
        </w:rPr>
        <w:t>я</w:t>
      </w:r>
      <w:r w:rsidRPr="002E53CE">
        <w:rPr>
          <w:rFonts w:ascii="Times New Roman" w:hAnsi="Times New Roman"/>
          <w:sz w:val="28"/>
          <w:szCs w:val="28"/>
        </w:rPr>
        <w:t>щимся в социально опасном положении;</w:t>
      </w:r>
    </w:p>
    <w:p w14:paraId="6E49C9D7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- создание условий для содержательного досуга детей и подростков;</w:t>
      </w:r>
    </w:p>
    <w:p w14:paraId="1FD136F1" w14:textId="77777777" w:rsidR="00DE1188" w:rsidRPr="002E53CE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3CE">
        <w:rPr>
          <w:rFonts w:ascii="Times New Roman" w:hAnsi="Times New Roman"/>
          <w:sz w:val="28"/>
          <w:szCs w:val="28"/>
        </w:rPr>
        <w:t>- создание единого информационного пространства в округе для антинарк</w:t>
      </w:r>
      <w:r w:rsidRPr="002E53CE">
        <w:rPr>
          <w:rFonts w:ascii="Times New Roman" w:hAnsi="Times New Roman"/>
          <w:sz w:val="28"/>
          <w:szCs w:val="28"/>
        </w:rPr>
        <w:t>о</w:t>
      </w:r>
      <w:r w:rsidRPr="002E53CE">
        <w:rPr>
          <w:rFonts w:ascii="Times New Roman" w:hAnsi="Times New Roman"/>
          <w:sz w:val="28"/>
          <w:szCs w:val="28"/>
        </w:rPr>
        <w:t>тической работы, развитие у несовершеннолетних осознанного отрицательного отношения к проблеме наркозависимости и алкоголизма;</w:t>
      </w:r>
    </w:p>
    <w:p w14:paraId="38357C84" w14:textId="77777777" w:rsidR="00DE1188" w:rsidRPr="002E53CE" w:rsidRDefault="00DE1188" w:rsidP="00DE118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3CE"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</w:t>
      </w:r>
      <w:r w:rsidRPr="002E53CE">
        <w:rPr>
          <w:rFonts w:ascii="Times New Roman" w:hAnsi="Times New Roman" w:cs="Times New Roman"/>
          <w:sz w:val="28"/>
          <w:szCs w:val="28"/>
        </w:rPr>
        <w:t>н</w:t>
      </w:r>
      <w:r w:rsidRPr="002E53CE">
        <w:rPr>
          <w:rFonts w:ascii="Times New Roman" w:hAnsi="Times New Roman" w:cs="Times New Roman"/>
          <w:sz w:val="28"/>
          <w:szCs w:val="28"/>
        </w:rPr>
        <w:t>тиобщественных действий несовершеннолетних, выявление и устранение пр</w:t>
      </w:r>
      <w:r w:rsidRPr="002E53CE">
        <w:rPr>
          <w:rFonts w:ascii="Times New Roman" w:hAnsi="Times New Roman" w:cs="Times New Roman"/>
          <w:sz w:val="28"/>
          <w:szCs w:val="28"/>
        </w:rPr>
        <w:t>и</w:t>
      </w:r>
      <w:r w:rsidRPr="002E53CE">
        <w:rPr>
          <w:rFonts w:ascii="Times New Roman" w:hAnsi="Times New Roman" w:cs="Times New Roman"/>
          <w:sz w:val="28"/>
          <w:szCs w:val="28"/>
        </w:rPr>
        <w:t>чин и условий, способствующих этому;</w:t>
      </w:r>
    </w:p>
    <w:p w14:paraId="76F699EF" w14:textId="56BC7D1C" w:rsidR="00DE1188" w:rsidRDefault="00DE1188" w:rsidP="00DE11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6AA">
        <w:rPr>
          <w:rFonts w:ascii="Times New Roman" w:hAnsi="Times New Roman"/>
          <w:sz w:val="28"/>
          <w:szCs w:val="28"/>
        </w:rPr>
        <w:t>- обеспечение защиты прав и законных интересов несовершеннолетних.</w:t>
      </w:r>
    </w:p>
    <w:p w14:paraId="6D7C58B0" w14:textId="77777777" w:rsidR="00DE1188" w:rsidRDefault="00DE1188" w:rsidP="00DE118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5663434F" w14:textId="77777777" w:rsidR="00DE1188" w:rsidRPr="00D54324" w:rsidRDefault="00DE1188" w:rsidP="00DE118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58099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 ПРОГРАММНЫХ МЕРОПРИЯТИЙ</w:t>
      </w:r>
    </w:p>
    <w:p w14:paraId="391A12C7" w14:textId="77777777" w:rsidR="00DE1188" w:rsidRPr="004A3CBC" w:rsidRDefault="00DE1188" w:rsidP="00DE118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384F3768" w14:textId="77777777" w:rsidR="00DE1188" w:rsidRPr="004A3CBC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Система мероприятий городской целевой программы базируется на след</w:t>
      </w:r>
      <w:r w:rsidRPr="004A3CBC">
        <w:rPr>
          <w:rFonts w:ascii="Times New Roman" w:hAnsi="Times New Roman"/>
          <w:sz w:val="28"/>
          <w:szCs w:val="28"/>
        </w:rPr>
        <w:t>у</w:t>
      </w:r>
      <w:r w:rsidRPr="004A3CBC">
        <w:rPr>
          <w:rFonts w:ascii="Times New Roman" w:hAnsi="Times New Roman"/>
          <w:sz w:val="28"/>
          <w:szCs w:val="28"/>
        </w:rPr>
        <w:t>ющих основных положениях:</w:t>
      </w:r>
    </w:p>
    <w:p w14:paraId="520D65D3" w14:textId="77777777" w:rsidR="00DE1188" w:rsidRPr="004A3CBC" w:rsidRDefault="00DE1188" w:rsidP="00DE1188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 xml:space="preserve"> индивидуальная профилактическая работа с семьей;</w:t>
      </w:r>
    </w:p>
    <w:p w14:paraId="67082FB5" w14:textId="77777777" w:rsidR="00DE1188" w:rsidRPr="004A3CBC" w:rsidRDefault="00DE1188" w:rsidP="00DE1188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 xml:space="preserve"> социализация детей, находящихся в социально опасном положении;</w:t>
      </w:r>
    </w:p>
    <w:p w14:paraId="401B2DB6" w14:textId="77777777" w:rsidR="00DE1188" w:rsidRPr="004A3CBC" w:rsidRDefault="00DE1188" w:rsidP="00DE1188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 xml:space="preserve"> осуществление индивидуальной реабилитации несовершеннолетних;</w:t>
      </w:r>
    </w:p>
    <w:p w14:paraId="6DB57BBA" w14:textId="77777777" w:rsidR="00DE1188" w:rsidRDefault="00DE1188" w:rsidP="00DE1188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 xml:space="preserve"> оказание всех видов помощи семьям и несовершеннолетним, находящи</w:t>
      </w:r>
      <w:r w:rsidRPr="004A3CBC">
        <w:rPr>
          <w:rFonts w:ascii="Times New Roman" w:hAnsi="Times New Roman"/>
          <w:sz w:val="28"/>
          <w:szCs w:val="28"/>
        </w:rPr>
        <w:t>м</w:t>
      </w:r>
      <w:r w:rsidRPr="004A3CBC">
        <w:rPr>
          <w:rFonts w:ascii="Times New Roman" w:hAnsi="Times New Roman"/>
          <w:sz w:val="28"/>
          <w:szCs w:val="28"/>
        </w:rPr>
        <w:t>ся в трудной жизненной ситуации, социально опасном положении.</w:t>
      </w:r>
    </w:p>
    <w:p w14:paraId="66587BE4" w14:textId="77777777" w:rsidR="00DE1188" w:rsidRDefault="00DE1188" w:rsidP="00DE1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95B444" w14:textId="77777777" w:rsidR="00DE1188" w:rsidRDefault="00DE1188" w:rsidP="00DE1188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809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ОЦЕНКА ЭФФЕКТИВНОСТИ ОСУЩЕСТВЛЕНИЯ </w:t>
      </w:r>
    </w:p>
    <w:p w14:paraId="693177C2" w14:textId="77777777" w:rsidR="00DE1188" w:rsidRPr="00D54324" w:rsidRDefault="00DE1188" w:rsidP="00DE1188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29CC2C6A" w14:textId="77777777" w:rsidR="00DE1188" w:rsidRPr="004A3CBC" w:rsidRDefault="00DE1188" w:rsidP="00DE118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0974E" w14:textId="734AF359" w:rsidR="00DE1188" w:rsidRPr="004A3CBC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Реализация мероприятий программы будет способствовать:</w:t>
      </w:r>
    </w:p>
    <w:p w14:paraId="1549590A" w14:textId="77777777" w:rsidR="00DE1188" w:rsidRPr="004A3CBC" w:rsidRDefault="00DE1188" w:rsidP="00DE1188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стабилизация уровня преступлений и правонарушений несовершенноле</w:t>
      </w:r>
      <w:r w:rsidRPr="004A3CBC">
        <w:rPr>
          <w:rFonts w:ascii="Times New Roman" w:hAnsi="Times New Roman"/>
          <w:sz w:val="28"/>
          <w:szCs w:val="28"/>
        </w:rPr>
        <w:t>т</w:t>
      </w:r>
      <w:r w:rsidRPr="004A3CBC">
        <w:rPr>
          <w:rFonts w:ascii="Times New Roman" w:hAnsi="Times New Roman"/>
          <w:sz w:val="28"/>
          <w:szCs w:val="28"/>
        </w:rPr>
        <w:t>них, создание условий для его снижения путем выявления и устранения причин, обуславливающих безнадзорность несовершеннолетних;</w:t>
      </w:r>
    </w:p>
    <w:p w14:paraId="39E995F9" w14:textId="77777777" w:rsidR="00DE1188" w:rsidRPr="004A3CBC" w:rsidRDefault="00DE1188" w:rsidP="00DE1188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обеспечение защиты и законных интересов несовершеннолетних;</w:t>
      </w:r>
    </w:p>
    <w:p w14:paraId="512B33EB" w14:textId="77777777" w:rsidR="00DE1188" w:rsidRPr="004A3CBC" w:rsidRDefault="00DE1188" w:rsidP="00DE1188">
      <w:pPr>
        <w:pStyle w:val="26"/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создание системы ранней профилактики безнадзорности несовершенноле</w:t>
      </w:r>
      <w:r w:rsidRPr="004A3CBC">
        <w:rPr>
          <w:rFonts w:ascii="Times New Roman" w:hAnsi="Times New Roman"/>
          <w:sz w:val="28"/>
          <w:szCs w:val="28"/>
        </w:rPr>
        <w:t>т</w:t>
      </w:r>
      <w:r w:rsidRPr="004A3CBC">
        <w:rPr>
          <w:rFonts w:ascii="Times New Roman" w:hAnsi="Times New Roman"/>
          <w:sz w:val="28"/>
          <w:szCs w:val="28"/>
        </w:rPr>
        <w:t>них через социальную реабилитацию семей, находящихся в социально опасном положении.</w:t>
      </w:r>
    </w:p>
    <w:p w14:paraId="01739CA3" w14:textId="77777777" w:rsidR="00DE1188" w:rsidRPr="004A3CBC" w:rsidRDefault="00DE1188" w:rsidP="00DE1188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 xml:space="preserve"> снижение риска социального сиротства, беспризорности, безнадзорности среди несовершеннолетних путем уменьшения числа </w:t>
      </w:r>
      <w:proofErr w:type="spellStart"/>
      <w:r w:rsidRPr="004A3CBC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4A3CBC">
        <w:rPr>
          <w:rFonts w:ascii="Times New Roman" w:hAnsi="Times New Roman"/>
          <w:sz w:val="28"/>
          <w:szCs w:val="28"/>
        </w:rPr>
        <w:t xml:space="preserve"> детей и сохранения семейных связей;</w:t>
      </w:r>
    </w:p>
    <w:p w14:paraId="4B4CB9A9" w14:textId="77777777" w:rsidR="00DE1188" w:rsidRPr="004A3CBC" w:rsidRDefault="00DE1188" w:rsidP="00DE1188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привлечение внимания общественности к проблемам безнадзорности и правонарушений несовершеннолетних;</w:t>
      </w:r>
    </w:p>
    <w:p w14:paraId="597B54D2" w14:textId="77777777" w:rsidR="00DE1188" w:rsidRPr="004A3CBC" w:rsidRDefault="00DE1188" w:rsidP="00DE1188">
      <w:pPr>
        <w:numPr>
          <w:ilvl w:val="0"/>
          <w:numId w:val="2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формирование здорового образа жизни, потребности несовершеннолетних в содержательном досуге;</w:t>
      </w:r>
    </w:p>
    <w:p w14:paraId="6B71EC14" w14:textId="77777777" w:rsidR="00DE1188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lastRenderedPageBreak/>
        <w:t>-осуществление нравственного, эстетического, физического, трудового во</w:t>
      </w:r>
      <w:r w:rsidRPr="004A3CBC">
        <w:rPr>
          <w:rFonts w:ascii="Times New Roman" w:hAnsi="Times New Roman"/>
          <w:sz w:val="28"/>
          <w:szCs w:val="28"/>
        </w:rPr>
        <w:t>с</w:t>
      </w:r>
      <w:r w:rsidRPr="004A3CBC">
        <w:rPr>
          <w:rFonts w:ascii="Times New Roman" w:hAnsi="Times New Roman"/>
          <w:sz w:val="28"/>
          <w:szCs w:val="28"/>
        </w:rPr>
        <w:t>питания и обучения несовершеннолетних.</w:t>
      </w:r>
    </w:p>
    <w:p w14:paraId="0C7ABBC5" w14:textId="77777777" w:rsidR="00DE1188" w:rsidRDefault="00DE1188" w:rsidP="00DE11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B823BD2" w14:textId="77777777" w:rsidR="00DE1188" w:rsidRPr="00D54324" w:rsidRDefault="00DE1188" w:rsidP="00DE11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5809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14:paraId="2E3DDD87" w14:textId="77777777" w:rsidR="00DE1188" w:rsidRPr="004A3CBC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684FA6" w14:textId="1D668B1B" w:rsidR="00DE1188" w:rsidRPr="004A3CBC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Программа утверждается Коллегией администрации Калтанского городск</w:t>
      </w:r>
      <w:r w:rsidRPr="004A3CBC">
        <w:rPr>
          <w:rFonts w:ascii="Times New Roman" w:hAnsi="Times New Roman"/>
          <w:sz w:val="28"/>
          <w:szCs w:val="28"/>
        </w:rPr>
        <w:t>о</w:t>
      </w:r>
      <w:r w:rsidRPr="004A3CBC">
        <w:rPr>
          <w:rFonts w:ascii="Times New Roman" w:hAnsi="Times New Roman"/>
          <w:sz w:val="28"/>
          <w:szCs w:val="28"/>
        </w:rPr>
        <w:t>го округа.</w:t>
      </w:r>
    </w:p>
    <w:p w14:paraId="3AC45159" w14:textId="01F34256" w:rsidR="00DE1188" w:rsidRDefault="00DE1188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3CBC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при администр</w:t>
      </w:r>
      <w:r w:rsidRPr="004A3CBC">
        <w:rPr>
          <w:rFonts w:ascii="Times New Roman" w:hAnsi="Times New Roman"/>
          <w:sz w:val="28"/>
          <w:szCs w:val="28"/>
        </w:rPr>
        <w:t>а</w:t>
      </w:r>
      <w:r w:rsidRPr="004A3CBC">
        <w:rPr>
          <w:rFonts w:ascii="Times New Roman" w:hAnsi="Times New Roman"/>
          <w:sz w:val="28"/>
          <w:szCs w:val="28"/>
        </w:rPr>
        <w:t>ции Калтанского городского округа осуществляет координацию деятельн</w:t>
      </w:r>
      <w:r w:rsidRPr="004A3CBC">
        <w:rPr>
          <w:rFonts w:ascii="Times New Roman" w:hAnsi="Times New Roman"/>
          <w:sz w:val="28"/>
          <w:szCs w:val="28"/>
        </w:rPr>
        <w:t>о</w:t>
      </w:r>
      <w:r w:rsidRPr="004A3CBC">
        <w:rPr>
          <w:rFonts w:ascii="Times New Roman" w:hAnsi="Times New Roman"/>
          <w:sz w:val="28"/>
          <w:szCs w:val="28"/>
        </w:rPr>
        <w:t>сти органов и учреждений системы профилактики безнадзорности и правонаруш</w:t>
      </w:r>
      <w:r w:rsidRPr="004A3CBC">
        <w:rPr>
          <w:rFonts w:ascii="Times New Roman" w:hAnsi="Times New Roman"/>
          <w:sz w:val="28"/>
          <w:szCs w:val="28"/>
        </w:rPr>
        <w:t>е</w:t>
      </w:r>
      <w:r w:rsidRPr="004A3CBC">
        <w:rPr>
          <w:rFonts w:ascii="Times New Roman" w:hAnsi="Times New Roman"/>
          <w:sz w:val="28"/>
          <w:szCs w:val="28"/>
        </w:rPr>
        <w:t>ний несовершеннолетних по реализации данной программы.</w:t>
      </w:r>
    </w:p>
    <w:p w14:paraId="6C448135" w14:textId="77777777" w:rsidR="00274E06" w:rsidRPr="004A3CBC" w:rsidRDefault="00274E06" w:rsidP="00DE11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A32F02" w14:textId="77777777" w:rsidR="00DE1188" w:rsidRDefault="00DE1188" w:rsidP="00DE1188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val="en-US" w:eastAsia="ar-SA"/>
        </w:rPr>
        <w:t>VI</w:t>
      </w:r>
      <w:r w:rsidRPr="002729E0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. </w:t>
      </w:r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ОРГАНИЗАЦИЯ УПРАВЛЕНИЯ ПРОГРАММОЙ </w:t>
      </w:r>
    </w:p>
    <w:p w14:paraId="2D4F35F8" w14:textId="77777777" w:rsidR="00DE1188" w:rsidRPr="00520EB5" w:rsidRDefault="00DE1188" w:rsidP="00DE1188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И </w:t>
      </w:r>
      <w:proofErr w:type="gramStart"/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КОНТРОЛЬ ЗА</w:t>
      </w:r>
      <w:proofErr w:type="gramEnd"/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 xml:space="preserve"> ХОДОМ ЕЕ РЕАЛИЗАЦИИ</w:t>
      </w:r>
    </w:p>
    <w:p w14:paraId="52D6478E" w14:textId="77777777" w:rsidR="00DE1188" w:rsidRPr="00520EB5" w:rsidRDefault="00DE1188" w:rsidP="00DE1188">
      <w:pPr>
        <w:suppressAutoHyphens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14:paraId="0183F1F9" w14:textId="77777777" w:rsidR="00DE1188" w:rsidRPr="00520EB5" w:rsidRDefault="00DE1188" w:rsidP="00DE11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</w:t>
      </w:r>
      <w:proofErr w:type="gramEnd"/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реализацией программы осуществляет администрация Калтанского городского округа.</w:t>
      </w:r>
    </w:p>
    <w:p w14:paraId="3DE699B3" w14:textId="77777777" w:rsidR="00DE1188" w:rsidRDefault="00DE1188" w:rsidP="00DE11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Заказчик программы контролирует ход выполнения мероприятий исполнителями программы.</w:t>
      </w:r>
    </w:p>
    <w:p w14:paraId="1B1DAF4A" w14:textId="77777777" w:rsidR="00274E06" w:rsidRDefault="00274E06" w:rsidP="00DE118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7D73BC01" w14:textId="6916D40B" w:rsidR="00D251C0" w:rsidRDefault="002729E0" w:rsidP="00D251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 xml:space="preserve">VII. </w:t>
      </w:r>
      <w:r w:rsidR="0067683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ПРОГРАММНЫЕ МЕРОПРИЯТИЯ</w:t>
      </w:r>
    </w:p>
    <w:p w14:paraId="5C007350" w14:textId="77777777" w:rsidR="007E3A38" w:rsidRDefault="007E3A38" w:rsidP="00D251C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10564" w:type="dxa"/>
        <w:tblInd w:w="-567" w:type="dxa"/>
        <w:tblLook w:val="04A0" w:firstRow="1" w:lastRow="0" w:firstColumn="1" w:lastColumn="0" w:noHBand="0" w:noVBand="1"/>
      </w:tblPr>
      <w:tblGrid>
        <w:gridCol w:w="10564"/>
      </w:tblGrid>
      <w:tr w:rsidR="006A39B6" w:rsidRPr="00E301DB" w14:paraId="68B25515" w14:textId="77777777" w:rsidTr="00274E06">
        <w:trPr>
          <w:trHeight w:val="70"/>
        </w:trPr>
        <w:tc>
          <w:tcPr>
            <w:tcW w:w="10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40" w:type="dxa"/>
              <w:tblLook w:val="04A0" w:firstRow="1" w:lastRow="0" w:firstColumn="1" w:lastColumn="0" w:noHBand="0" w:noVBand="1"/>
            </w:tblPr>
            <w:tblGrid>
              <w:gridCol w:w="2511"/>
              <w:gridCol w:w="1847"/>
              <w:gridCol w:w="960"/>
              <w:gridCol w:w="960"/>
              <w:gridCol w:w="960"/>
              <w:gridCol w:w="960"/>
              <w:gridCol w:w="960"/>
              <w:gridCol w:w="960"/>
              <w:gridCol w:w="222"/>
            </w:tblGrid>
            <w:tr w:rsidR="006A39B6" w:rsidRPr="006A39B6" w14:paraId="3D6CC78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5476D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Направление деятельности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094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Источник финанс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рования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330C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финансовых ресурсов, </w:t>
                  </w:r>
                  <w:proofErr w:type="spell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тыс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.р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уб</w:t>
                  </w:r>
                  <w:proofErr w:type="spell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</w:tr>
            <w:tr w:rsidR="006A39B6" w:rsidRPr="006A39B6" w14:paraId="08713F3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0990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AB65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E144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фактический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09EA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плановый</w:t>
                  </w:r>
                </w:p>
              </w:tc>
            </w:tr>
            <w:tr w:rsidR="006A39B6" w:rsidRPr="006A39B6" w14:paraId="482C764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3E33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1CAC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4D9E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2021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A06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2022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21C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2023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C183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2024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ED6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2025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7BD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2026 год</w:t>
                  </w:r>
                </w:p>
              </w:tc>
            </w:tr>
            <w:tr w:rsidR="006A39B6" w:rsidRPr="006A39B6" w14:paraId="323C34F6" w14:textId="77777777" w:rsidTr="006A39B6">
              <w:trPr>
                <w:gridAfter w:val="1"/>
                <w:wAfter w:w="222" w:type="dxa"/>
                <w:trHeight w:val="39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1E83D" w14:textId="764DF6CE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органов и учреждений системы профилактики Калтанского городского округа по орган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зации профилактической р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боты с несовершеннолетними и их семьями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76E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E19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08DD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C8B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FE67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95BF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A8F7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DB77B68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8907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C046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264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7DE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50A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F531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6EA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8AB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4D6B813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6315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02B2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A543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1E0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D662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43C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164D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A9A6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2E65ECC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9743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B92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0FD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8AC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ADB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120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397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161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0DC89B29" w14:textId="77777777" w:rsidTr="006A39B6">
              <w:trPr>
                <w:gridAfter w:val="1"/>
                <w:wAfter w:w="222" w:type="dxa"/>
                <w:trHeight w:val="63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A676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E19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1AB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C37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A42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AC2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2E18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367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06317AC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5278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9F8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F6D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ED8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25A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9B1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590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213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D6111A0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F8F0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E4F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8C3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E925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2D6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19C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0354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DC7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B283AA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E163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830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302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89B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1B6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02E5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EA9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761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CC32890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E750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B6F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218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2C4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971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E2B1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E714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FC2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31AD68D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7E1A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976B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B46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AAA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0772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BDDE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9F7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3CBC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6536A1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5AAD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745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113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AD2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5FC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A60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4B5D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85E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16B412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A468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10962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5CA8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A78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A2DE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04D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0843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6580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E9542E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076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C593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844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596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553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CDE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740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2B92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1A35A2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4E49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338A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432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82B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9A56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075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A1C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B86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0CEEC57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7585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52C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F75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BF0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424D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AAD83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348A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B40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C69BD96" w14:textId="77777777" w:rsidTr="006A39B6">
              <w:trPr>
                <w:gridAfter w:val="1"/>
                <w:wAfter w:w="222" w:type="dxa"/>
                <w:trHeight w:val="251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DB70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Предоставление в комиссию по делам несовершеннолетних и защите их прав аналитических справок о работе органов сист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мы профилактики о работе по профилактике безнадзорности и правонарушений, наркомании алкоголизма среди несоверше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нолетних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421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3033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1F8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49C3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CED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5782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2797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C60C6A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B260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E51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88F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8884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185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5F55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24F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BFC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A0E877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0FC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A4D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701B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ABB2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B8F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A3F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1A1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ED5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498BEEB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01C2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4CC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661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607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5B3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08C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5F5E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D33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102FB17" w14:textId="77777777" w:rsidTr="006A39B6">
              <w:trPr>
                <w:gridAfter w:val="1"/>
                <w:wAfter w:w="222" w:type="dxa"/>
                <w:trHeight w:val="76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11D6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2D98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0F9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4F77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747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16C7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F987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E7F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C34877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74C4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Работа по формированию «банка данных» на семьи и несоверше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нолетних, находящихся в соц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ально опасном положении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68F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274D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360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7A4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2A24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5FF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ABD5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85CEE7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D89B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A09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5E3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CAE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08B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004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5B12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167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FE2A05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5901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4BC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47D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8D0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5F7B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56C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8D0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E6C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1CF8B3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DDE0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CAA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5D0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0F50E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A01E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C52A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36D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F6A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86F0927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D792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EA1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3DB0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72A8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1870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9988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43B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137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00FCE16" w14:textId="77777777" w:rsidTr="006A39B6">
              <w:trPr>
                <w:gridAfter w:val="1"/>
                <w:wAfter w:w="222" w:type="dxa"/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F00D4" w14:textId="1ABD02E3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Рассмотрение вопросов, связа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с соблюдением законод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тельства РФ в области образов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ния, занятости, медицинского обслуживания, защиты прав и интересов несовершеннолетних на заседаниях комиссии по 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лам несовершеннолетних и з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щите их прав при администр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ции КГО, совещаниях управл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ний и учреждений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8F68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727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4A9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BFA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3C56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D31BB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C6B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20E088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2132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4E3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252C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9FD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2B3E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03CD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020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BA3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ACF245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92B8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7E5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021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8CF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874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7A9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B6D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B1E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0F534B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23C8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8EA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65E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6FB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5DA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EB9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6E0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A72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4AB0DD5" w14:textId="77777777" w:rsidTr="006A39B6">
              <w:trPr>
                <w:gridAfter w:val="1"/>
                <w:wAfter w:w="222" w:type="dxa"/>
                <w:trHeight w:val="724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445A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18E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5B56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E45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5A34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0AE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E7A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E7D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DDB6172" w14:textId="77777777" w:rsidTr="006A39B6">
              <w:trPr>
                <w:gridAfter w:val="1"/>
                <w:wAfter w:w="222" w:type="dxa"/>
                <w:trHeight w:val="37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E9179" w14:textId="60246D85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работы по прав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вому воспитанию несоверше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нолетних и их родителей: декада правовой культуры; беседы, классные часы для обучающихся «Основы правовой культуры»; участие обучающихся в горо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ских и областных мероприятиях</w:t>
                  </w:r>
                  <w:proofErr w:type="gramEnd"/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5FBA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D4C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C5F6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A18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A119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67C37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349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412FD1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36364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CDB9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63B6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53DC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3032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E18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000F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F38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C6BB91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85504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568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CF2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BEF3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53A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550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AA1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8EF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1A4D92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A79A3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31B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4AA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2F0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F37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087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429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9B2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F26A9D7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2C14C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25B4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2AC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E06A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F89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336B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233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391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676EDEA" w14:textId="77777777" w:rsidTr="006A39B6">
              <w:trPr>
                <w:gridAfter w:val="1"/>
                <w:wAfter w:w="222" w:type="dxa"/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EAC8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Обеспечение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эффективности работы Советов профилактики правонарушений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во всех общ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образовательных школах Ка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танского городского округа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D37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E1A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973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0ED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457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C7A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615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145841D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1FC5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AFA7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B66A3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482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1A0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E8BE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7A8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AE8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6CF6C5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A2E1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715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629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220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EB53F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137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BCE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833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1211E07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BDA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6378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D9F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B90A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CE77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2F08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9250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5B0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1FB3DD8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9D23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2D3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CA3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139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417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10F0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E639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4A1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3DCFE6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8052B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Усиление работы по профила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тике социального сиротства и жестокого обращения с детьми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15E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69E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B0C2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67C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7918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A95A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1B1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E8C9B8D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94FB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153C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B62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CA70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5614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5E77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4F2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79B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6F6C2DD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8693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9E3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1095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582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32F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90C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364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25B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4D8347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E833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C69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417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5E4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A2A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EB3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2150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D6C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3FC1484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12AB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FBF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D1E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0C0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5B5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C44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96D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7E5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C069BCF" w14:textId="77777777" w:rsidTr="006A39B6">
              <w:trPr>
                <w:gridAfter w:val="1"/>
                <w:wAfter w:w="222" w:type="dxa"/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BBFC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мероприятий в кл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бе «Компетентный родитель» по вопросам воспитания, обучения детей, расширение знаний род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телей о психологии семейных отношений, возрастной психол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гии детей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A0F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421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D79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ACE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4118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4E3A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36B6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03F6939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44A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06D5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1CA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6A9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A348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2B1F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C25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2C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416EB8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9E7D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9116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57B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EE9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82D7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86F8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358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3DB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0CFD9B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7165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005E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226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346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BA0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6B1C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6E2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E6F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9293613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09B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ACCD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413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397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970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4EE7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1E45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2F2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7B8E466" w14:textId="77777777" w:rsidTr="006A39B6">
              <w:trPr>
                <w:gridAfter w:val="1"/>
                <w:wAfter w:w="222" w:type="dxa"/>
                <w:trHeight w:val="37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C51A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Разработка и распространение методического пособия «Права и социальные гарантии» в помощь детям-сиротам, оставшимся без попечения родителей, выпускн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кам интернатных учреждений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A4D92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B2E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D01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BA4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3C9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C9C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A61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543DCB2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EE74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9C9B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06E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8CB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6305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656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92F4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503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BB0259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68EF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7F6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457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D49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D8F7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649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E17D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47F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2DE9790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02A6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8787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0BB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11B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439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8CE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2C1F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839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F02322D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92F3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459B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EA9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2BB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782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22E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54E1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3A6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ADDDB09" w14:textId="77777777" w:rsidTr="006A39B6">
              <w:trPr>
                <w:gridAfter w:val="1"/>
                <w:wAfter w:w="222" w:type="dxa"/>
                <w:trHeight w:val="31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4BDB4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совместно с упо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номоченными органами и орг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низациями устройства детей, оставшихся без попечения род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телей, принятие мер по сохра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ности их имущества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871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206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CD5A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F66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7D9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B84A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D77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495623B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8E64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7DF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729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3B0B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4303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E23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3CD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B7F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FC1663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6519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D403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8D13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7B5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797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900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64F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971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99FEE70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C5E4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395F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824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976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9D5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08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B05D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CD6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2ADA70E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B32A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3F7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DD5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C850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758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C27C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40F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DC5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E883F78" w14:textId="77777777" w:rsidTr="006A39B6">
              <w:trPr>
                <w:gridAfter w:val="1"/>
                <w:wAfter w:w="222" w:type="dxa"/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E74CA" w14:textId="48E1D534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работы по выявл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нию и учету детей-сирот и детей, оставшихся без попечения род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телей, нуждающихся в госуда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защите через админ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страции учреждений, организ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ций, обращения граждан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345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86E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679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DFBA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6B9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1EF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216E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01A063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7A88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9E7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FF9E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AE2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104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842F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B7C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FCB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559F40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DFD5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C15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E7DF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3A5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9F1D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8C4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99F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6EB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911EFF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36C0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77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F08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169D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A0FE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730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212D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233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4976BCB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E99F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6438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A14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0EEC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964D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9EE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6D28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D47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05297D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EF64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Защита прав и интересов нес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вершеннолетних в суде, учр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ждениях, организациях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AF0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A964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685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19D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577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D9B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105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C14CA3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863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3E84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31B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96E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A22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EF7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6F2C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3DB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B6C706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DE83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31A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728B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2F2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6A3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F25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321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E84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612F61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0705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376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645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347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E854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BB1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3A5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0E3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FE2FDF2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8A50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0E0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EF2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985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43DE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6A9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29C8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BCB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21E9412" w14:textId="77777777" w:rsidTr="006A39B6">
              <w:trPr>
                <w:gridAfter w:val="1"/>
                <w:wAfter w:w="222" w:type="dxa"/>
                <w:trHeight w:val="39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516F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Работа по возвращению детей в семью, определению детей-сирот и оставшихся без попечения родителей на воспитание в семьи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DCF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DBAF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3D1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C30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F65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44A2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1EF1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0477564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31FB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85DE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2EA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97BA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CEF2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72A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43B3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EF7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EB3ADA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5024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A487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E23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D760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F55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F0B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26FC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26BF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572E0E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8D25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AB0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701D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EE9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4B2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6FE3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A297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4A7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8EFEF07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A028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F2F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2F95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561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335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85B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98E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D8F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6A88193" w14:textId="77777777" w:rsidTr="006A39B6">
              <w:trPr>
                <w:gridAfter w:val="1"/>
                <w:wAfter w:w="222" w:type="dxa"/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1C48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Устройство в детские дома и приюты безнадзорных и беспр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зорных детей и подростков, а также детей, находящихся в условиях, представляющих угр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зу их жизни или здоровью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C93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171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E1BB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E9DBE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5F0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E18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C70F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81BC522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FB33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0B95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7E3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9455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DE6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031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2AA5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F9E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64B37F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69F1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110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07A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A08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366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375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7024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116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906CB3D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E824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7BF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11DF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B69C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ACB2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498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8FC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C21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10BF055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FC7D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347E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3AEC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D5A2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857F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2A7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BB3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D22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FC52F36" w14:textId="77777777" w:rsidTr="006A39B6">
              <w:trPr>
                <w:gridAfter w:val="1"/>
                <w:wAfter w:w="222" w:type="dxa"/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0F9DA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Распространение санитарн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о-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гигиенических знаний среди несовершеннолетних, их родит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лей и иных представителей по формированию здорового образа жизни и профилактике заболев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ний: индивидуальная разъясн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тельная работа; лекции, беседы, тренинги, родительские собр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 в ОУ; консультативные 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емы; распространение листовок, брошюр;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019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7ABF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082E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F6C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581E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255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D40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1C6EF98B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B0EB0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365A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2834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E85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6D3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9E68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A1E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135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72CDD3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80DD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E771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E812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532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50EB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3A5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78F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44F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85DD8C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3039B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23D3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815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D60A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0C7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C9C9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F7F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D0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0773005" w14:textId="77777777" w:rsidTr="006A39B6">
              <w:trPr>
                <w:gridAfter w:val="1"/>
                <w:wAfter w:w="222" w:type="dxa"/>
                <w:trHeight w:val="971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52B2A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C48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4C1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0461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2D9C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738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96A9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306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DE1C33F" w14:textId="77777777" w:rsidTr="006A39B6">
              <w:trPr>
                <w:gridAfter w:val="1"/>
                <w:wAfter w:w="222" w:type="dxa"/>
                <w:trHeight w:val="277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79DF5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Информирование несоверше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нолетних и их родителей:  о возможностях получения соц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альных гарантий и адресной помощи;   по вопросам обучения и трудоустройства; медицинск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 наблюдения, оздоровления; организации свободного времени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792C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781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335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F92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212A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4C8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FAD2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65DBF93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C362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76A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1E461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2BB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9359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51F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C5D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EBF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16D680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44A4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298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CD8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7D7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F8B4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076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3EDF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4B4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3C7C5F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3C81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285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3FB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1F9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BF7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F82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6452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47B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1621C72" w14:textId="77777777" w:rsidTr="006A39B6">
              <w:trPr>
                <w:gridAfter w:val="1"/>
                <w:wAfter w:w="222" w:type="dxa"/>
                <w:trHeight w:val="622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01DBC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5986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8D7B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F7CE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FB6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288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7A342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04F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9610FE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A23F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Коррекционно-реабилитационные мероприятия с безнадзорными и беспризо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ными детьми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1CF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9EB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7A3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A20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D9D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F16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CFA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425D77C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BC23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6CC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1152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90E3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BE2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AB5E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4A81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BDD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639F0D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A083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9A2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BBEE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C2FD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855D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4F348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F0E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AA2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A23D32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8E27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597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C05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F73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BB7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EC3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4D4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9B4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799CC8C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9A22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F1B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4603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2D3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48B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1F3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74BF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57B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4FC1783" w14:textId="77777777" w:rsidTr="006A39B6">
              <w:trPr>
                <w:gridAfter w:val="1"/>
                <w:wAfter w:w="222" w:type="dxa"/>
                <w:trHeight w:val="39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8CF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Выявление беременных и 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дивших женщин «группы ри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ка», контроль их социального положения и оказание адресной социальной помощи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3F0E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161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26C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1FF0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5B28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3594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AF5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79C0074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EFA4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30D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E8B6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B86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613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9E5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0CF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9A8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BC6A07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E34C5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465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D36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37C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EF03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5E8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D23A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8E1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A70992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6970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C98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0E5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7692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AA2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C51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D28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1E31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A84C3CC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FD90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527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F8F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2244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D13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A77F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7CB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15B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20D29EA" w14:textId="77777777" w:rsidTr="006A39B6">
              <w:trPr>
                <w:gridAfter w:val="1"/>
                <w:wAfter w:w="222" w:type="dxa"/>
                <w:trHeight w:val="694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58253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необходимого взаимодействия учреждений образования с Отделом МВД России по г. Калтану, напра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ленного на оперативную перед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чу информации о неблагополу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детях, родителях, правон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рушениях, совершенных учащ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мися школ, принятие мер по активизации воспитательной работы с данными категориями подростков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9809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94E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501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4BE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0A2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DC4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451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26EA76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DE35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6E7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D5E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991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BA3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5642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037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DABA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A68F81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887F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5B4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8B5A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2DB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A9E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AE64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1E3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182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5BACAE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1A97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F66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8D5A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DF47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771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F2E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0EF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3E4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CADCCC9" w14:textId="77777777" w:rsidTr="006A39B6">
              <w:trPr>
                <w:gridAfter w:val="1"/>
                <w:wAfter w:w="222" w:type="dxa"/>
                <w:trHeight w:val="547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69A8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2A6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2A4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CA1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5F8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BDA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8BA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5A4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450825C" w14:textId="77777777" w:rsidTr="006A39B6">
              <w:trPr>
                <w:gridAfter w:val="1"/>
                <w:wAfter w:w="222" w:type="dxa"/>
                <w:trHeight w:val="296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62A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оперативной пер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даче информации комиссии по делам несовершеннолетних и защите их прав при администр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ции Калтанского городского округа о фактах насилия над детьми, о нарушении их прав и законных интересов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B07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F1F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38C3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0A8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27C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B62F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35DC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6E5ADA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5D2D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696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2B3E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059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4EF7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AAC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6BE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01C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F39B1C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44205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9850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3AF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141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844E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B4BD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999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045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A9E249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6F56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1CB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BF8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683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1FC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E8B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F04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7471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C1C0CB7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E0D9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C53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5F4F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6747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6E3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878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E04D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9F5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9DD3A0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207A7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Создание и функционирование комиссий по делам несове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шеннолетних и защите их прав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6BA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47B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58B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515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809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1DE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E02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</w:tr>
            <w:tr w:rsidR="006A39B6" w:rsidRPr="006A39B6" w14:paraId="09056C0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731E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20F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733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7DBC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0F4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68C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150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9645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59CC1EE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DA3E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5B5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3AE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5A1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67B7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497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B0A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215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</w:tr>
            <w:tr w:rsidR="006A39B6" w:rsidRPr="006A39B6" w14:paraId="06B3694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CB7CB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7CFD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29D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E88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DA07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835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09F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DD3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3DE6AE5" w14:textId="77777777" w:rsidTr="006A39B6">
              <w:trPr>
                <w:gridAfter w:val="1"/>
                <w:wAfter w:w="222" w:type="dxa"/>
                <w:trHeight w:val="63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A30F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9556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2C5B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FB52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608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503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3DF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EAE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0BF8964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790C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миссий по делам несовершенн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летних в части оплаты труда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3A2E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05F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AA0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2E9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34E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213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95C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</w:tr>
            <w:tr w:rsidR="006A39B6" w:rsidRPr="006A39B6" w14:paraId="631A196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A22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ECC5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054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4BD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8957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337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40A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2022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5D1A45E8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CEF2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EFB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0DCE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7E6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319A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446,0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76A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C8F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6CC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486,6</w:t>
                  </w:r>
                </w:p>
              </w:tc>
            </w:tr>
            <w:tr w:rsidR="006A39B6" w:rsidRPr="006A39B6" w14:paraId="761EF0CF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8B2D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2C3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419D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4D895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AD0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3BEA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8DD9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0E2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5AD92AD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92E9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CED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DE1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83C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8CA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240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3FA1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9DF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CE026E0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0C09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миссий по делам несовершенн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летних в части прочих расходов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8D4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9E0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46F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7AC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4E7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794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20A8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</w:tr>
            <w:tr w:rsidR="006A39B6" w:rsidRPr="006A39B6" w14:paraId="41005317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0547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615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A984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3EC5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26B0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3F4A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FC9B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78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0BF4E2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0632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8F2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C64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1980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164,1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76F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165,8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5F64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847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EB80F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57,6</w:t>
                  </w:r>
                </w:p>
              </w:tc>
            </w:tr>
            <w:tr w:rsidR="006A39B6" w:rsidRPr="006A39B6" w14:paraId="3D6210D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5566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7178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7FF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5473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FCD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76E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FA82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688F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82F3374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C6EE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879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3AAF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6AD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C2D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3FC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86E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896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100CECD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5C5E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миссий по делам несовершенн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летних в части оплаты комм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нальных услуг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1603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9D14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2F5A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C4A0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FFC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B508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4CC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</w:tr>
            <w:tr w:rsidR="006A39B6" w:rsidRPr="006A39B6" w14:paraId="4EB7337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A668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B99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996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8404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B777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301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3634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335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6EEC9A6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E023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7FB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B00E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F8D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5986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7860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785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ABC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38,9</w:t>
                  </w:r>
                </w:p>
              </w:tc>
            </w:tr>
            <w:tr w:rsidR="006A39B6" w:rsidRPr="006A39B6" w14:paraId="0A55FE0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AB27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DF5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20A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46042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969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951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B467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83C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AD26360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FD4F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A1A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F6D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491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7DC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940F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BB9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D4E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92C5A13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B2D9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Профилактика правонаруш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ний среди несовершенноле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них граждан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500F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957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F85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60B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C34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988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DC58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</w:tr>
            <w:tr w:rsidR="006A39B6" w:rsidRPr="006A39B6" w14:paraId="342D2C51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85E1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DCA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931B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DC1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C1F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37E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430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0C8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101D76EC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9EDE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F78B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9D97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89B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34B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5EF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588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EEF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24E9FC9B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802B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3C1A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7C7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1A8C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880F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005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766C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9D6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1F12041C" w14:textId="77777777" w:rsidTr="006A39B6">
              <w:trPr>
                <w:gridAfter w:val="1"/>
                <w:wAfter w:w="222" w:type="dxa"/>
                <w:trHeight w:val="63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C7E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F9E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48E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05D0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466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A178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9EC5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185F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</w:tr>
            <w:tr w:rsidR="006A39B6" w:rsidRPr="006A39B6" w14:paraId="7BEDEB5B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34776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Работа городского телефона доверия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53F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E3F0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F8A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35DD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83C0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534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9592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1C69A24E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AF91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3E5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633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2CAF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633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D186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F38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CA4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BAD0EA4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4581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3518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6D4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1EE7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0C0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C68A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FF1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6D7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3600763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7A10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88DE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D0DD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CBF8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B95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AFD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943A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19B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48473C1C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455F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245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BF4A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90C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EDB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8A11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C9AF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EC9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1E0B2215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D9D22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выпл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ты гражданам несоциального характера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6086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221A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95B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F53F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CC1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804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3122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4AA3A59A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7490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A9E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2CE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71E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123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F80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9243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C2C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6A5841B9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4D07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8E8F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FDC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5DDD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2D8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CE2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55EA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6BC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2D910917" w14:textId="77777777" w:rsidTr="006A39B6">
              <w:trPr>
                <w:gridAfter w:val="1"/>
                <w:wAfter w:w="222" w:type="dxa"/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E556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06D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589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1E1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1229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3AA6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3E06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BE3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075A6AA4" w14:textId="77777777" w:rsidTr="006A39B6">
              <w:trPr>
                <w:gridAfter w:val="1"/>
                <w:wAfter w:w="222" w:type="dxa"/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67BC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96E1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622A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0187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B5A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E59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B29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554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A39B6" w:rsidRPr="006A39B6" w14:paraId="7A7783A8" w14:textId="77777777" w:rsidTr="006A39B6">
              <w:trPr>
                <w:gridAfter w:val="1"/>
                <w:wAfter w:w="222" w:type="dxa"/>
                <w:trHeight w:val="43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9C3E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Работа по профилактике безна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зорности и правонарушений несовершеннолетних: тематич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ские классные часы, беседы; тематические общешкольные и классные родительские собр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ния; работа Советов профила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тики образовательных учрежд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ний; индивидуальная работа с несовершеннолетними диванн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 поведения; книжные выставки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CAF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0C50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2061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2F7A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E7B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E03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3229B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</w:tr>
            <w:tr w:rsidR="006A39B6" w:rsidRPr="006A39B6" w14:paraId="317705B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2C1F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8C76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7632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52F49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DBA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4B0B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CB07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A26A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9F7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A39B6" w:rsidRPr="006A39B6" w14:paraId="31DEFBB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22F11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8878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072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2F8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2F48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FB79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900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F50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86224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1C3F345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6AFB6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BCE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C382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2DC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00F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D65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B42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39B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1B6A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70EA4A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58722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1F7A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B208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B93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B22D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8B87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1294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845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F1DF4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FA5B7FC" w14:textId="77777777" w:rsidTr="006A39B6">
              <w:trPr>
                <w:trHeight w:val="66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CF143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47B7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77B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77D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9AD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872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642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6AF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4DE06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372FE96" w14:textId="77777777" w:rsidTr="006A39B6">
              <w:trPr>
                <w:trHeight w:val="34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03B2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межведомственных рейдов по месту жительства несовершеннолетних и семей, состоящих на учете, по местам досуга и концентрации детей и подростков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3A23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5B7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B2B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E1B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306B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58A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BD4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39BF7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98664A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DAFD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6F7B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DF31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091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8F3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543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896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0EE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132BD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FF61D4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F0F8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93EA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9A70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D8D9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60E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6252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6CED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D78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9DACA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DFD6267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ECC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7A71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5B3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B1C3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C87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BFE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29E5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B53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D35F5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2878BBD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4BC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2B0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4CCA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BB2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BA3E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E63F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D09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195F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12CE7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1B146E9" w14:textId="77777777" w:rsidTr="006A39B6">
              <w:trPr>
                <w:trHeight w:val="43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8A9B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Проведение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медико-социальных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патронажей семей, находящихся в трудной жизненной ситуации и несовершеннолетних специал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стами медико-социального каб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нета детской поликлиники со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местно с МКУ ЦСПСД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322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6C6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D10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54A1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BE74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1C4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2048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89E8B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918299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A4CB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5DA3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5481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ABE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DDD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273B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16C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900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1B51A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828FB8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163D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6040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03E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7EA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BFE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E2AF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8519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EF9D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63791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99826A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5A51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DBF8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535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2F41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AF9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6AF6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EC2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624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2207F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B96CF50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EEC8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9471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BA4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017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5FE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156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D363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BCA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D7319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FEBC270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C1F5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и проведение мер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приятий по профилактике наркомании и алкоголизма для несовершеннолетних и их род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телей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6ACF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B2A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C7F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4F0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5783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D5B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E76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9FA0E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7C5264A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F0F5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4C4F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91D1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035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E351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B17E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5D94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691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D0DD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2832EE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A9B4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3EE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03A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E4D4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9885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3AC3A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1AE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33C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4DD8C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0910085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A319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E90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3D2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076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ECB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E556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0587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DCE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A7A5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F046904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DADC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90A5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32A2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B1D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78D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60C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82D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903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E9AFA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E461B3C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3DA60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Временное трудоустройство несовершеннолетних в летний период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164F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B30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BA22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BDDC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BEF6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08BF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64E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5D02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E7EE57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F9E2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3BB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2CFC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74D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E47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BB5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65C4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014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BA69F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6B3D9B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5F8C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9679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144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E0E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D1B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D7DC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11C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C6F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4A693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5A48F4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4472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A7EC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7F84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31A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28C1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473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16C5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E47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FE80E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9D4F1B1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8D9A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62AD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81C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5B6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B406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D392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830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650A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3087C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C2544E5" w14:textId="77777777" w:rsidTr="006A39B6">
              <w:trPr>
                <w:trHeight w:val="31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919C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Трудовые отряды по борьбе со снегом и льдом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6F82C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7B8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7DFF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CF87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EDB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ACC7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CA0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806EB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466201B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D0BE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3ABE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B88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81BF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E8A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C73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60DE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0D5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0D96F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76969E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A8E7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6933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F1D9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A7F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75A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DFB8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241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23A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DBE83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3F76227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1021B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AA4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5AA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36E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0F3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CE68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459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682D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A56A9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478EB11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7D1B3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8A6E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C16D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753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707D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F86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CD9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B9AD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0FBAA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6D3BE31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EC6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Оказание консультативной п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мощи, психокоррекция, псих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диагностика несовершенноле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них, стоящих на учете, склонных к правонарушениям, бродяжн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честву и их родителей, иных представителей, социальными педагогами, психологами обр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зовательных учреждений, МКУ ЦСПСД, подростковым врачом-наркологом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7DF9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71E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5B98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0BF3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958F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069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132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CBA70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E8EBB9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3420F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E067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CFB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8384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79CE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EB72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648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6AE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E425E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AE0942A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EDA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C31B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F74D1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5461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70A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BED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97ECF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A91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58F5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D73717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0F92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25A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68B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D35C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FB4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1CA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090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531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853C9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115337D" w14:textId="77777777" w:rsidTr="006A39B6">
              <w:trPr>
                <w:trHeight w:val="74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388B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0A2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EC5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BD8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B503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9A1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F5C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12DA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A257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EFBDC05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501F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круглогодичного отдыха, оздоровления и занят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сти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8A2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7CB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9B1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FD3E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CB0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142B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B69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87015A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39C119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48D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BE1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4C8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C9D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3609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3E8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750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793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B576D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A2480D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A686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4F0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721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DA2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C01D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414C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EB6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BA3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D28AD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8A7C77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091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169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D8A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249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36B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3C83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99DF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459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7A6C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2B48D76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D11C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BFD3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F48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3AB3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2F9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105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C1E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9CF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74823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89BF0DB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A3D00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в летний период лагерей для детей из семей, ок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завшихся в трудной жизненной ситуации, детей, находящихся в социально опасном положении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015B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E46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D442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15F5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8920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B8606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7F0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B4C2A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EFE13F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3F55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73D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0E1C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504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9FDC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83F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64D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A1E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1A1E0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10B299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1870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690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23C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281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50F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F2A5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BFB0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BD5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A383F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712BCE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7B5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1AD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6F78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8F1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DACC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0BC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A10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6C5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4390B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9AA9A9F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4D0C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9BE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00E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C67C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A4E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B66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D68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4D3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827CB2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948870D" w14:textId="77777777" w:rsidTr="006A39B6">
              <w:trPr>
                <w:trHeight w:val="31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AA9B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Туристические походы: образ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вательные учреждения, ДДТ, ЦСПСД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DB7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866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EF4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3924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3016F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ED13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03FB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DA42F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F51DD2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71DED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7E54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A3C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C35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B1F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4059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B00BD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3EC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42EB8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E14D02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9CFAF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527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1B70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82D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15D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BC2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35B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044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EA0D8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0E7367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31EA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C7B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5C02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99A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0F00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248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B4C7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1636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5FF92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93C7313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2194D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841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17D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D38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F25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A10E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BA5D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DED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9D7FC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916CF6F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782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Обеспечение горячим питанием в общеобразовательных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учр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ждениях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обучающихся из мал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обеспеченных и многодетных семей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E831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4BC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1E2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531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917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40B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16F9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658E7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BB059E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0A04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B0A9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69C6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51F3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BB8B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BC8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9F85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EC4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D9441E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018374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52AB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377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4AD9B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E24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2C93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2A81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0B98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975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39239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64E237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D27D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EFB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3F7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DB6C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4F1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047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C99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3BCF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D4EB2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7BAF513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26B9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622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F832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B6F4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F76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1D7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DC5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049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C326F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2625D0A" w14:textId="77777777" w:rsidTr="006A39B6">
              <w:trPr>
                <w:trHeight w:val="31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58B2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Благотворительные акции: «В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сенняя неделя добра», «Семья помогает семье», «Гуманита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ный уголь»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1D3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1FC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5B6B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4666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2C1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3F4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832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BF0CF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8C87C0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9830A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E95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E204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986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C8D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E70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834A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DAF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D642A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E82B5E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4BE82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15C3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9EF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A20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109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38E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C4E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9E1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022CE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6B95955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881F5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26A1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1DB9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02D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9D5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9254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0CE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1E1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444FE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FC0D6A6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4EF9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93C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DFA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5E0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B87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FAE5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295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A2B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09C46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823C462" w14:textId="77777777" w:rsidTr="006A39B6">
              <w:trPr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7645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Акции: «Новогодний подарок», «1 сентября – каждому школьн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ку», «Помоги собраться в шк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лу»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217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2FF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BC6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62E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625C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718A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EC89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6EA10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252197A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31CAC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D12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3582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58FA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9E2E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FD7F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BCF3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0D2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0B088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F32B31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A8244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849F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30D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9AC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67DA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2662B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A5254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4BE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53C82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A8B998B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0D96A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58827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10E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F4A1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054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28A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801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CE3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C1A96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ADDA439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8E693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688A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9815F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8EAC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86E2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B889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858C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6A8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2DFA0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472FEEB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21C1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социальных Нов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годних елок, новогодних и ро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дественских каникул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2B67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6FE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0B60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7BA2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0697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9D9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2486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43FDF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DBBA74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A3F7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514D4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0EC4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5CF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18B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2D80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D7B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9DE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7E9F8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B13413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D64E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E3B8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2B9E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F79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00D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7ABD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7FC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000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FA080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E120F0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AF10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BD0C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A1A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27AB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C79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1E1D0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B8B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BDDF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EE3FC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DC1C654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7A0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C1B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3861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CEA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B970B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2633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52F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9E9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46F21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63D4F12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E24EE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работы участковых служб МКУ ЦСПСД, подростк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вых объединений с детьми из социально опасных семей и семей группы риска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A75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59B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E8A19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8CA5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84C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C8F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82D9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E9D92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CE4B2D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F101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96F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67EC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690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43A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3F3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E67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C15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DFCDB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128A52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D9A3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27E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6A5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7FC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E89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F310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BF3D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25A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7002C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E35935B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5916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B8F9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A13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749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479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CCD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E541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B4C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40F64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ACCA957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2EA6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7D4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4246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A8A0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B18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A95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31772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49D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0E407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6987168" w14:textId="77777777" w:rsidTr="006A39B6">
              <w:trPr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8955B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Профориентационные занятия в подростковом объединении «Мы вместе», «Костер», «Непоседы» с несовершеннолетними, прож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вающими в социально опасных семьях, семьях «группы риска»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9D8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7CF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109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49A3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4513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B6E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B1F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73267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7059EF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3A77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7CE7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CB42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B180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9E8C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8E4D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5068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5E7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2B451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D36F7E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FC13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36A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72AA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0D7C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7640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D63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0C84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547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FA6CD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8348E2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14DF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A87F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24C7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682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C300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2B49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515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048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E1A2E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250C027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F4F0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6C07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26C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FDB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ECF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130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322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A44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A22AC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7E388BC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8958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Привлечение несовершенноле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них к занятиям в кружках, спо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тивных секциях, объединениях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D0B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5F9A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B85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06F5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ADA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93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3653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1FA40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F44D0F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1945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A504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AB1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9CB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F16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0111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022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085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3FCA6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FB77B0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0B39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6CC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7B9E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92D8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7C6F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BCEF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385C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3AD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8CC6E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49AD14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7F07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205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72C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006C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B86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7A7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1CA9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A94B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4971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1290DD4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BDCC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075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AD7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CC05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FED1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8AF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13D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9AC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7EA26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81F0718" w14:textId="77777777" w:rsidTr="006A39B6">
              <w:trPr>
                <w:trHeight w:val="34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451A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Содействие в предоставлении семьям и несовершеннолетним, находящимся в социально опа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 положении, гарантирова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социальной помощи (пос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бия, льготы, субсидии)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BCA8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AE1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A90A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F351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986D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E3F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5C6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31B5F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334EE4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0044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1DC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76F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D619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290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43B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CD89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1E6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B9AD2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D9B100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6520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A63C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E9F4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E24D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A68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56C8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74C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5BB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F7B30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4474EA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3584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F67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DDF7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E61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A6A7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86E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0EF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068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47B06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1C0DCAB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85A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E886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483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437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732E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5EB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66DD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031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C8E9D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22C4260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DE38A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Оказание адресной социальной помощи семьям, обеспечение одеждой, обувью, предметами первой необходимости, выплата пособий, компенсаций, льгот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F4E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AF9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5DE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E8C4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8E35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26BF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9CA9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31CA5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809C7A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B1D6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347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8E5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CB8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AA6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4A28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0079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452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215D6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89E437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D668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405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B6A1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6F44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9E4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B47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110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EAA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87AA5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C15988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E013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D294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93BD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DD8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8FD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206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EA66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4E1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2E0F8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A680EEA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A97D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EFF0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EBCB6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E61B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EF6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27FF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494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3D3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ADB79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FD00F3D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10DA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комплексной ме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ведомственной операции «По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росток»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5E0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E278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005A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9D2B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8AA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0C31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E2C8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1F8F7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9B0C60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581C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0C1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03ED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C5D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5D62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4BD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4E2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546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21687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46BD3D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950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DF3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5DB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CEA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D642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1902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76D9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30A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63742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FFCD18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A802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030F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7AE3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06E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20F8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CC9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CCE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1CF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9C232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DDF403D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E08E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81A8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0E5E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C3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B2F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0831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5196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673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B8C15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3E4B016" w14:textId="77777777" w:rsidTr="006A39B6">
              <w:trPr>
                <w:trHeight w:val="34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B03F2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Усиление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контроля за</w:t>
                  </w:r>
                  <w:proofErr w:type="gramEnd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выявлен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ем несовершеннолетних, не приступивших к занятиям в школе 1 сентября, а также 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пускающих занятия без уваж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тельных причин и принятие мер к их родителям в соответствии с законодательством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275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B6F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8724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958B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0E26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E9A2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51F5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9060F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F3DBB5B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3F2F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DBA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C9A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8162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BA2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30F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3F1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66D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306FC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4DE955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9482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205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9C4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896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DA4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B16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7D68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CCC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1F828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3AA505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4C5F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FC2D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89FF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D9D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92D7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0DD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FCE6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D7D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565FE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012EA80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8627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608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A78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BED4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EA09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8561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EA3F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8C3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9B337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00C51A4" w14:textId="77777777" w:rsidTr="006A39B6">
              <w:trPr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AEAD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Организация обмена информ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цией: о несовершеннолетних, склонных к совершению повто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преступлений или допуск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ющих административные прав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нарушения, а также осужденных к наказанию, не связанному с лишением свободы, между 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миссией по делам несоверше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нолетних и защите их прав и уголовно-исполнительной 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спекцией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D1339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B52C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69D2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249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F10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F1CA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203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A1EC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3B617FA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A4C3D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AD37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F88C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7FCAA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8E72F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E13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45E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ECB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FB389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574E9A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C28AB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F7C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A19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7C4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153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7C9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721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C22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86123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22866E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3444D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41ED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4162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6508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6946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77A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03EC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A4E7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BFBFA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A36BDC6" w14:textId="77777777" w:rsidTr="006A39B6">
              <w:trPr>
                <w:trHeight w:val="947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FF725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D300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67B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6D57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B1A0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5ECF1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3B4C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8CA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B80F7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E86A174" w14:textId="77777777" w:rsidTr="006A39B6">
              <w:trPr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B118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Повышение эффективности работы по выявлению и привл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чению к уголовной ответстве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ности взрослых лиц, вовлека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ю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щих несовершеннолетних в 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ступную и антиобщественную деятельность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7CFF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69653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BDE5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6EA6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FAFF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6ED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85E8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90512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8D61E27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ECE03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6383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BB7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C84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6976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E753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39C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B82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977ED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A069E2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F668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1E2B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8160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3FD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0CF6C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64A8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A51A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C32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1C4EC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74A3F3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F108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5A89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6E7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0954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BAB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189F7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A6B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B38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C25BD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9571984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8016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B10A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ACC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C40D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3F54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A188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084E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D02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261D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F9018E8" w14:textId="77777777" w:rsidTr="006A39B6">
              <w:trPr>
                <w:trHeight w:val="42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A9F9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Активизация работы по раннему выявлению и постановке на учет родителей, уклоняющихся от воспитания и содержания детей, не обеспечивают надлежащих условий проживания, питания, обучения, медицинского обсл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дования и лечения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843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2B7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946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2A6B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5954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1C9A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2473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5254E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4E0FE6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840D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7C59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895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328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CA2A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23A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4275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EF8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BB275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3E1D6CB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CD8C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6489C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688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ACEE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57DE4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F844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599DB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37F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52144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CBE8E0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9F7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8B38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0871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27B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56EE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80C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0A8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3A1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36935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D60BAF8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A6E5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7DF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0D1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901E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B2A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292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6F1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8E7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723B7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5E25B0C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19B6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Выявление и учет семей, нах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дящихся в «группе риска»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39A0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99EA8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C7C0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2049C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BA5B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52A7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16A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5988C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C7F7809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B99C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D726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E14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5F3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6D94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7A8CE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7D3DE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CD7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91268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20457C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CC23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2B2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1C78D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55CB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5A47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E53E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66B5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4D69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C4267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8033BC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76DB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7EC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221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FA02D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BA6A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454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7D5A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F42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A145E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A2D3741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A30F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5597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D6B7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3D03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07F8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A8E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7DB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C6B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82421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40DE912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D917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участия правоохр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нительных органов в родител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ских собраниях образовательных учреждений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B2F68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A745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28A1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EC9D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29A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9D0F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5A4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2E736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F1FC5B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3294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43B5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A542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0224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2CA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4DAD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159A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335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EEB84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0104B7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011F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DCB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95A24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E4A1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E24B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31C5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398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AED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DCF78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2C745B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CA74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ABA8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252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CF47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FABC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1122D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3A4C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4F8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43E57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B883E42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B94B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1512B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7BAE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F485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F95F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9D2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2A6A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E0B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55D2E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EE77BC9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C9441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анализа состояния преступности несовершенноле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них, прогноз </w:t>
                  </w:r>
                  <w:proofErr w:type="gramStart"/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криминогенной обстановки</w:t>
                  </w:r>
                  <w:proofErr w:type="gramEnd"/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46FA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4C0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B17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400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6AAF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8C8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FC7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599CF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E3A035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48F8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23E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956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5A90F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9726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25FB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23FA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522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3ED9E6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A08326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E7EE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6AE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0B44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5691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175C4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3C8F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65E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B08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943D7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627C71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1E68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762F8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09F70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56AF1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8069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24E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4647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672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C9289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1397851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D456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B380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127C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4022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6B2D9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C040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8A35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ECC5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931FD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423C318" w14:textId="77777777" w:rsidTr="006A39B6">
              <w:trPr>
                <w:trHeight w:val="191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C95C8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постоянной проф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лактической работы с условно осужденными несовершенноле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ними, а также вернувшимися из воспитательных колоний, спец. учреждений закрытого типа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F025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D2DF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658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12B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F53E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32CA2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819F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0C802E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3BB137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01029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78E7A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5D08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2B68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4758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149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EC1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2C3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6F592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6DBB75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78DB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436C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26BB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FC87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F8EDF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DF1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B2B9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8652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9C5E5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986B44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4B9D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9C93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191C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6AD6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ADFA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FEB3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08DC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BE6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2B988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BB92006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DF33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831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EE1E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274E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FDB9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E2F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845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24C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190A9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184DB75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0E61B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цикла лекций, бесед, семинаров, направленных на профилактику наркомании, таб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кокурения и алкоголизма среди несовершеннолетних в образов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тельных учреждениях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88E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025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7618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8C79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0D8B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593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424B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D098D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2B25EA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3DF7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FF8D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E6271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76DD5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57A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BD6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21A3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B687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7033FC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0F69213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610B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1B69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3FB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E4000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153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4B2C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05A6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6ED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A1102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C38F0F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EA2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903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5E5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A0F52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9C2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9CB4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88215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4939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4F31D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25FE98E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0C2A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B7ED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0D5BD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8944A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1CD7E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362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F61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ADD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C87D76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0F195D5" w14:textId="77777777" w:rsidTr="006A39B6">
              <w:trPr>
                <w:trHeight w:val="33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FC39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Использование средств массовой информации для формирования информационной среды по 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филактике наркомании и токс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комании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4EDA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519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845C0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B30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16C5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273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36C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FD6AA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FBB415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DEE4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7C36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3253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850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28A6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7F70B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15146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C4B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B0BFD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39FA3A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76C7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990F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F63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A6166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B766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CB1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86DC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268B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07003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F07B26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72D6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628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F228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8211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98B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2DC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3D3B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7D13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71DBB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A6E531E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51EF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91F75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AD07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AD76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F6D5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2AB4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7182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EF20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B8966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2CE13AB" w14:textId="77777777" w:rsidTr="006A39B6">
              <w:trPr>
                <w:trHeight w:val="37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77891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проведения гру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повых, индивидуальных бесед, занятий с детьми «группы ри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ка» в образовательных учрежд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ниях, а также проведение ан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нимного анкетирования среди учащихся школ с целью выявл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 несовершеннолетних, уп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требляющих наркотические и психотропные вещества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D397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B159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588BA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F1CC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30AE4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AE5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534A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5130E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ACE3D0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5435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8622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7E9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A905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1F22C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8624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3AE3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D3AF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3BBCF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A481A9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73C4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A1809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EC4D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18D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7765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6CF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F8FF7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D942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D99C2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F48830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038C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FF90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4AB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9941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83A6F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89B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676A2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FF4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354FE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2B85BCC" w14:textId="77777777" w:rsidTr="006A39B6">
              <w:trPr>
                <w:trHeight w:val="692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8740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8C0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2F090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7A59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270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8013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371E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5530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7E2E0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019A19C" w14:textId="77777777" w:rsidTr="006A39B6">
              <w:trPr>
                <w:trHeight w:val="353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65CC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проведения фи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культурно-спортивных меропр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ятий, направленных на укрепл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ние здоровья, формирование здорового образа жизни молодых граждан и профилактику нарк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мании, табакокурения и алког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лизма в подростковой и мол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дежной среде с участием в них детей и подростков «группы риска»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4122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C4CAB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A238A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36A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F4E8A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EFBB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5C085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B85EC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ADD7ACA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9ADE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1FE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967B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D0F3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D26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17994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5F504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731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665CFB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1176A8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C67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EBF96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C3D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4209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25B7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2C3A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853A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E4B9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E7C25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378D560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5FB97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A785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C6D22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7A1A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D3C7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14DA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4E8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8E01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59F0D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7D1C902" w14:textId="77777777" w:rsidTr="006A39B6">
              <w:trPr>
                <w:trHeight w:val="89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E8DF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9A24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49F8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B87D9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B706C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B38D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0F52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B5CF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8A89B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C6DABFC" w14:textId="77777777" w:rsidTr="006A39B6">
              <w:trPr>
                <w:trHeight w:val="37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92D1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Проведение специальных рейдов в местах концентрации подрос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ков и молодежи, направленных на выявление лиц, склонных к употреблению психоактивных веществ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E2A8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114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2DA17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90A7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300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21C7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2C01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4C769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E29D3A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C09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C7EC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C4B77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FCCE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240D2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AB36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61E69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7023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7D0B5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6B2905D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900C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90006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D348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85249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D89C6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F3F69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74E3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0E55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BAB4A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6479028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9241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B4EC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994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2020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A3B23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F79C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37E1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EF8E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303AA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C315A13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226C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4738E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5EB2D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F89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A3C6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2BEC1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E3D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FE1B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63369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53FA9997" w14:textId="77777777" w:rsidTr="006A39B6">
              <w:trPr>
                <w:trHeight w:val="30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597F5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Оказание адресной помощи семьям и несовершеннолетним, оказавшимся в трудной жизне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ситуации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7710C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CBC3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0BB2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E911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58D8E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858D2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4E16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C88DF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01541BA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3086D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71D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22A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B366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53223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54DAE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D61A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77DF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C4CF5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947889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5624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7453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7EA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F743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996A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655F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EDE7B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FF7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3271E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CA4F2BE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12B5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821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1B291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03D2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ABE06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CDD77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CEF11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5CB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099BA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7220A606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128C7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65E9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E8A4D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08DD5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F47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42F1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BF0F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5DC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9EA71E8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3C481EAD" w14:textId="77777777" w:rsidTr="006A39B6">
              <w:trPr>
                <w:trHeight w:val="360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8E1EBA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Освещение проблем профила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тики детской безнадзорности, ответственности взрослых, не исполняющих родительских обязанностей, вовлекающих детей в противоправную де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</w:t>
                  </w: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DAAC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E3D2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D1A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5FF7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692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8F5F1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3EE0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44BE5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571A5E1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DA1D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C5E05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3D18E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1ADA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9F1DE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4A2E8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70F1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B95D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F1205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8FB133F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59C80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81CCB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9675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1CCEA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308B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58F5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D4BE2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F46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A159B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D64678C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1E555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BE0D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C63F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46B8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1ED24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576F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608EC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368D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E9476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2D2ED8D4" w14:textId="77777777" w:rsidTr="006A39B6">
              <w:trPr>
                <w:trHeight w:val="675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543B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64C0B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420D8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D3D0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BC2C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9B7EA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7391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51DE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CA5515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FC97A5B" w14:textId="77777777" w:rsidTr="006A39B6">
              <w:trPr>
                <w:trHeight w:val="345"/>
              </w:trPr>
              <w:tc>
                <w:tcPr>
                  <w:tcW w:w="25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40FA74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 по муниципальной пр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грамме  «Профилактика бе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надзорности и правонаруш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ний среди несовершенноле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них граждан Калтанского г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родского округа»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D5323F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5695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511,2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D6E8E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B1A588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815,5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8346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F907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756,1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05E36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756,1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F276EE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EA64E64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7AC2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435B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0FE03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189803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8C674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62235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2D5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E3B3F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7B70E1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18868AA2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A2652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3D0962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9DB62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447,2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240A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496,8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560C0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180A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588,1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48BC66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06201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583,1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6CAF1B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47F76256" w14:textId="77777777" w:rsidTr="006A39B6">
              <w:trPr>
                <w:trHeight w:val="30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12AEF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591AF9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6C7795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460A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CC920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C9E2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CFE1C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D693D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3AB26AC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39B6" w:rsidRPr="006A39B6" w14:paraId="66B1004C" w14:textId="77777777" w:rsidTr="006A39B6">
              <w:trPr>
                <w:trHeight w:val="630"/>
              </w:trPr>
              <w:tc>
                <w:tcPr>
                  <w:tcW w:w="25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44C8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78448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иные не запрещенные законодательством источники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EA1AD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50A4B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38A4B4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1375D7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9C9B0A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F4919E" w14:textId="77777777" w:rsidR="006A39B6" w:rsidRPr="006A39B6" w:rsidRDefault="006A39B6" w:rsidP="006A39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6A39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173,0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834313" w14:textId="77777777" w:rsidR="006A39B6" w:rsidRPr="006A39B6" w:rsidRDefault="006A39B6" w:rsidP="006A39B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CE4824" w14:textId="77777777" w:rsidR="006A39B6" w:rsidRPr="00E301DB" w:rsidRDefault="006A39B6" w:rsidP="00E30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0A5717" w14:textId="77777777" w:rsidR="007E3A38" w:rsidRDefault="007E3A38" w:rsidP="007E3A38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ar-SA"/>
        </w:rPr>
        <w:sectPr w:rsidR="007E3A38" w:rsidSect="00021FE9">
          <w:pgSz w:w="11906" w:h="16838"/>
          <w:pgMar w:top="993" w:right="707" w:bottom="851" w:left="1418" w:header="709" w:footer="709" w:gutter="0"/>
          <w:cols w:space="708"/>
          <w:docGrid w:linePitch="360"/>
        </w:sectPr>
      </w:pPr>
      <w:bookmarkStart w:id="6" w:name="_GoBack"/>
      <w:bookmarkEnd w:id="6"/>
    </w:p>
    <w:p w14:paraId="7CBBE458" w14:textId="77777777" w:rsidR="007E3A38" w:rsidRPr="002D76EE" w:rsidRDefault="007E3A38" w:rsidP="007E3A38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pacing w:val="2"/>
          <w:sz w:val="20"/>
          <w:szCs w:val="20"/>
          <w:lang w:eastAsia="ar-SA"/>
        </w:rPr>
        <w:lastRenderedPageBreak/>
        <w:t>Ц</w:t>
      </w:r>
      <w:r w:rsidRPr="002D76EE">
        <w:rPr>
          <w:rFonts w:ascii="Times New Roman" w:eastAsia="Times New Roman" w:hAnsi="Times New Roman"/>
          <w:b/>
          <w:spacing w:val="2"/>
          <w:sz w:val="20"/>
          <w:szCs w:val="20"/>
          <w:lang w:eastAsia="ar-SA"/>
        </w:rPr>
        <w:t>ЕЛЕВЫЕ ИНДИКАТОРЫ ПРОГРАММЫ</w:t>
      </w:r>
    </w:p>
    <w:p w14:paraId="4F33FFC0" w14:textId="77777777" w:rsidR="007E3A38" w:rsidRPr="002D76EE" w:rsidRDefault="007E3A38" w:rsidP="007E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17624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8"/>
        <w:gridCol w:w="2999"/>
        <w:gridCol w:w="1064"/>
        <w:gridCol w:w="3189"/>
        <w:gridCol w:w="850"/>
        <w:gridCol w:w="993"/>
        <w:gridCol w:w="992"/>
        <w:gridCol w:w="992"/>
        <w:gridCol w:w="984"/>
        <w:gridCol w:w="931"/>
        <w:gridCol w:w="1062"/>
        <w:gridCol w:w="1410"/>
        <w:gridCol w:w="1410"/>
      </w:tblGrid>
      <w:tr w:rsidR="00112AE2" w:rsidRPr="002D76EE" w14:paraId="7A743C21" w14:textId="317855BB" w:rsidTr="00F96EBC">
        <w:trPr>
          <w:gridAfter w:val="2"/>
          <w:wAfter w:w="2820" w:type="dxa"/>
          <w:cantSplit/>
          <w:trHeight w:val="346"/>
          <w:tblCellSpacing w:w="5" w:type="nil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7454A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N</w:t>
            </w:r>
          </w:p>
          <w:p w14:paraId="7B59E7DE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347F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14:paraId="6BE7C7EC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направлению</w:t>
            </w:r>
          </w:p>
          <w:p w14:paraId="35ED9621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55151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Срок и</w:t>
            </w: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</w:t>
            </w: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полнения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D8EC1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14:paraId="51CA658B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60C2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Ед.</w:t>
            </w:r>
          </w:p>
          <w:p w14:paraId="75DAD574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B7DB" w14:textId="1D6E6F72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ind w:left="353" w:right="845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Значения целевых показателей</w:t>
            </w:r>
          </w:p>
        </w:tc>
      </w:tr>
      <w:tr w:rsidR="00DE1188" w:rsidRPr="002D76EE" w14:paraId="3F0EC5FD" w14:textId="22032CFE" w:rsidTr="00352994">
        <w:trPr>
          <w:gridAfter w:val="2"/>
          <w:wAfter w:w="2820" w:type="dxa"/>
          <w:cantSplit/>
          <w:trHeight w:val="320"/>
          <w:tblCellSpacing w:w="5" w:type="nil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B9EB" w14:textId="77777777" w:rsidR="00DE1188" w:rsidRPr="008A619A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56FE" w14:textId="77777777" w:rsidR="00DE1188" w:rsidRPr="008A619A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3A53" w14:textId="77777777" w:rsidR="00DE1188" w:rsidRPr="008A619A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32C8" w14:textId="77777777" w:rsidR="00DE1188" w:rsidRPr="008A619A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F812" w14:textId="77777777" w:rsidR="00DE1188" w:rsidRPr="008A619A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35A" w14:textId="463EA9EB" w:rsidR="00DE1188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фактическое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D6B" w14:textId="34443903" w:rsidR="00DE1188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плановое</w:t>
            </w:r>
          </w:p>
        </w:tc>
      </w:tr>
      <w:tr w:rsidR="00112AE2" w:rsidRPr="002D76EE" w14:paraId="59B1DF67" w14:textId="69F84735" w:rsidTr="00F96EBC">
        <w:trPr>
          <w:gridAfter w:val="2"/>
          <w:wAfter w:w="2820" w:type="dxa"/>
          <w:cantSplit/>
          <w:trHeight w:val="320"/>
          <w:tblCellSpacing w:w="5" w:type="nil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5281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F4D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6EE8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D45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8260" w14:textId="77777777" w:rsidR="00112AE2" w:rsidRPr="008A619A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390" w14:textId="77777777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A5D" w14:textId="77777777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D77" w14:textId="77777777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33E" w14:textId="77777777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02A" w14:textId="77777777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A619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779" w14:textId="1F578113" w:rsidR="00112AE2" w:rsidRPr="008A619A" w:rsidRDefault="00112AE2" w:rsidP="0011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</w:tr>
      <w:tr w:rsidR="00112AE2" w:rsidRPr="002D76EE" w14:paraId="4C479CAA" w14:textId="03B5CA64" w:rsidTr="00F96EBC">
        <w:trPr>
          <w:gridAfter w:val="2"/>
          <w:wAfter w:w="2820" w:type="dxa"/>
          <w:cantSplit/>
          <w:tblCellSpacing w:w="5" w:type="nil"/>
        </w:trPr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4B96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2D0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6DAE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7710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8C43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C19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90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C4B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628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F5C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480" w14:textId="306B2CC3" w:rsidR="00112AE2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112AE2" w:rsidRPr="002D76EE" w14:paraId="56269A0F" w14:textId="77777777" w:rsidTr="00F96EBC">
        <w:trPr>
          <w:cantSplit/>
          <w:trHeight w:val="628"/>
          <w:tblCellSpacing w:w="5" w:type="nil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72520357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BC9" w14:textId="667958DA" w:rsidR="00112AE2" w:rsidRPr="005C5CFD" w:rsidRDefault="00112AE2" w:rsidP="00D10CD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C5CFD">
              <w:rPr>
                <w:rFonts w:ascii="Times New Roman" w:hAnsi="Times New Roman"/>
                <w:sz w:val="18"/>
                <w:szCs w:val="18"/>
              </w:rPr>
              <w:t>Цели: - повышение эффективности работы по профилактике безнадзорности и правонарушений несовершеннолетних; - улучшение координации деятельности структур, осущест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в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 xml:space="preserve">ляющих профилактическую работу с детьми и подростками; </w:t>
            </w:r>
            <w:proofErr w:type="gramStart"/>
            <w:r w:rsidRPr="005C5CFD">
              <w:rPr>
                <w:rFonts w:ascii="Times New Roman" w:hAnsi="Times New Roman"/>
                <w:sz w:val="18"/>
                <w:szCs w:val="18"/>
              </w:rPr>
              <w:t>-с</w:t>
            </w:r>
            <w:proofErr w:type="gramEnd"/>
            <w:r w:rsidRPr="005C5CFD">
              <w:rPr>
                <w:rFonts w:ascii="Times New Roman" w:hAnsi="Times New Roman"/>
                <w:sz w:val="18"/>
                <w:szCs w:val="18"/>
              </w:rPr>
              <w:t>нижение уровня преступности и правонарушений, защита прав и законных интересов несовершеннолетних.</w:t>
            </w:r>
          </w:p>
        </w:tc>
        <w:tc>
          <w:tcPr>
            <w:tcW w:w="1410" w:type="dxa"/>
          </w:tcPr>
          <w:p w14:paraId="5BD1DF89" w14:textId="77777777" w:rsidR="00112AE2" w:rsidRPr="002D76EE" w:rsidRDefault="00112AE2" w:rsidP="00D10C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796BBB" w14:textId="77777777" w:rsidR="00112AE2" w:rsidRPr="002D76EE" w:rsidRDefault="00112AE2" w:rsidP="00D10CD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12AE2" w:rsidRPr="002D76EE" w14:paraId="7F1A221C" w14:textId="77777777" w:rsidTr="00F96EBC">
        <w:trPr>
          <w:gridAfter w:val="2"/>
          <w:wAfter w:w="2820" w:type="dxa"/>
          <w:cantSplit/>
          <w:trHeight w:val="1988"/>
          <w:tblCellSpacing w:w="5" w:type="nil"/>
        </w:trPr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21F102F9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5E9" w14:textId="704B8BA9" w:rsidR="00112AE2" w:rsidRPr="005C5CFD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C5CFD">
              <w:rPr>
                <w:rFonts w:ascii="Times New Roman" w:hAnsi="Times New Roman"/>
                <w:sz w:val="18"/>
                <w:szCs w:val="18"/>
              </w:rPr>
              <w:t>Задачи: - снижение уровня подростковой преступности на территории Калтанского городского округа; - повышение эффективности работы в сфере профилактики правонаруш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е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 xml:space="preserve">ний, направленной на активизацию борьбы с пьянством, </w:t>
            </w:r>
            <w:proofErr w:type="gramStart"/>
            <w:r w:rsidRPr="005C5CFD">
              <w:rPr>
                <w:rFonts w:ascii="Times New Roman" w:hAnsi="Times New Roman"/>
                <w:sz w:val="18"/>
                <w:szCs w:val="18"/>
              </w:rPr>
              <w:t>наркомани ей</w:t>
            </w:r>
            <w:proofErr w:type="gramEnd"/>
            <w:r w:rsidRPr="005C5CFD">
              <w:rPr>
                <w:rFonts w:ascii="Times New Roman" w:hAnsi="Times New Roman"/>
                <w:sz w:val="18"/>
                <w:szCs w:val="18"/>
              </w:rPr>
              <w:t>, преступностью, безнадзорностью, беспризорностью несовершеннолетних; - координация деятельности органов и учреждений системы профилактики безнадзорности и правонарушений несовершеннолетних; - повышение эффективности работы по ранней профилактике социального неблагополучия семей, преодоление безнадзорности несовершеннолетних; - осуществление комплекса организационных мероприятий, направленных на совершенствование и развитие форм и методов деятельности органов и учреждений системы профилактики безнадзорности и правонарушений несовершеннолетних; - обеспечение адресной помощи семьям и несовершеннолетним, находящимся в социально опасном положении; - создание условий для содержательного досуга детей и подростков; - создание единого информ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а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ционного пространства в округе для антинаркотической работы, развитие у несовершеннолетних осознанного отрицательного отношения к проблеме наркозависимости и алког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лизма; 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о</w:t>
            </w:r>
            <w:r w:rsidRPr="005C5CFD">
              <w:rPr>
                <w:rFonts w:ascii="Times New Roman" w:hAnsi="Times New Roman"/>
                <w:sz w:val="18"/>
                <w:szCs w:val="18"/>
              </w:rPr>
              <w:t>собствующих этому; - обеспечение защиты прав и законных интересов несовершеннолетних.</w:t>
            </w:r>
          </w:p>
        </w:tc>
      </w:tr>
      <w:tr w:rsidR="00112AE2" w:rsidRPr="002D76EE" w14:paraId="4B6EAEE3" w14:textId="4EF7C1D4" w:rsidTr="00F96EBC">
        <w:trPr>
          <w:gridAfter w:val="2"/>
          <w:wAfter w:w="2820" w:type="dxa"/>
          <w:cantSplit/>
          <w:trHeight w:val="628"/>
          <w:tblCellSpacing w:w="5" w:type="nil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D8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A3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hAnsi="Times New Roman"/>
                <w:sz w:val="20"/>
                <w:szCs w:val="20"/>
              </w:rPr>
              <w:t>Обеспечение деятельности орг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а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нов и учреждений системы пр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о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филактики Калтанского горо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д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ского округа по организации профилактической работы с несовершеннолетними и их с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е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мьями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DC4" w14:textId="47680E96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B38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несовершеннолетних, состоящих на профилактическом учете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4636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C81C7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B6206" w14:textId="674A16D4" w:rsidR="00112AE2" w:rsidRPr="00742BD0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3289" w14:textId="543BC720" w:rsidR="00112AE2" w:rsidRPr="002D76EE" w:rsidRDefault="00DE1188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7326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ED2B91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  <w:p w14:paraId="1BAD490F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8B8E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FED" w14:textId="77777777" w:rsidR="00760B05" w:rsidRPr="00E301DB" w:rsidRDefault="00760B05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1D3B989" w14:textId="5647B29E" w:rsidR="00112AE2" w:rsidRPr="00E301DB" w:rsidRDefault="00760B05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112AE2" w:rsidRPr="002D76EE" w14:paraId="707B4C25" w14:textId="0281763E" w:rsidTr="00F96EBC">
        <w:trPr>
          <w:gridAfter w:val="2"/>
          <w:wAfter w:w="2820" w:type="dxa"/>
          <w:cantSplit/>
          <w:trHeight w:val="70"/>
          <w:tblCellSpacing w:w="5" w:type="nil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0E4F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05B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D0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940A5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семей, находящихся в социально опасном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положении, состоящих на учёте в городском «банке данных»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1CAA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7C11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8063E" w14:textId="77777777" w:rsidR="00112AE2" w:rsidRPr="00742BD0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65D9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3E9E9" w14:textId="77777777" w:rsidR="00112AE2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7A5E07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03C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E837" w14:textId="77777777" w:rsidR="00112AE2" w:rsidRPr="00E301DB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AE2" w:rsidRPr="002D76EE" w14:paraId="27999A65" w14:textId="4D564898" w:rsidTr="00F96EBC">
        <w:trPr>
          <w:gridAfter w:val="2"/>
          <w:wAfter w:w="2820" w:type="dxa"/>
          <w:cantSplit/>
          <w:trHeight w:val="510"/>
          <w:tblCellSpacing w:w="5" w:type="nil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E65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259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90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946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C76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007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91F" w14:textId="589EDE19" w:rsidR="00112AE2" w:rsidRPr="00742BD0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62A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D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47A0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158" w14:textId="77777777" w:rsidR="00760B05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2BCC0F" w14:textId="604D297C" w:rsidR="00112AE2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112AE2" w:rsidRPr="002D76EE" w14:paraId="1CA27EC7" w14:textId="654010F2" w:rsidTr="00F96EBC">
        <w:trPr>
          <w:gridAfter w:val="2"/>
          <w:wAfter w:w="2820" w:type="dxa"/>
          <w:cantSplit/>
          <w:trHeight w:val="555"/>
          <w:tblCellSpacing w:w="5" w:type="nil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E34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7C79" w14:textId="77777777" w:rsidR="00112AE2" w:rsidRPr="002D76EE" w:rsidRDefault="00112AE2" w:rsidP="00D10CD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D76EE">
              <w:rPr>
                <w:rFonts w:ascii="Times New Roman" w:hAnsi="Times New Roman"/>
                <w:sz w:val="20"/>
                <w:szCs w:val="20"/>
              </w:rPr>
              <w:t>Профилактика правонарушений среди несовершеннолетних граждан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20E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5EB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преступлений, сове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несовершеннолетними или при их участии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7253" w14:textId="22F7E73E" w:rsidR="00112AE2" w:rsidRPr="002D76EE" w:rsidRDefault="0088043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BEB4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EF674" w14:textId="77777777" w:rsidR="00112AE2" w:rsidRPr="00742BD0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BAB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C8F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C0D5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847" w14:textId="75DC3BFC" w:rsidR="00112AE2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12AE2" w:rsidRPr="002D76EE" w14:paraId="3121144D" w14:textId="05658003" w:rsidTr="00F96EBC">
        <w:trPr>
          <w:gridAfter w:val="2"/>
          <w:wAfter w:w="2820" w:type="dxa"/>
          <w:cantSplit/>
          <w:trHeight w:val="555"/>
          <w:tblCellSpacing w:w="5" w:type="nil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522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EB3F" w14:textId="77777777" w:rsidR="00112AE2" w:rsidRPr="002D76EE" w:rsidRDefault="00112AE2" w:rsidP="00D10CD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442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FAF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совершенных общ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ственно-опасных деяний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EFE5" w14:textId="0E6557B2" w:rsidR="00112AE2" w:rsidRPr="002D76EE" w:rsidRDefault="0088043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FD6F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4B9D" w14:textId="383BE0D5" w:rsidR="00112AE2" w:rsidRPr="00742BD0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A07" w14:textId="0AD33799" w:rsidR="00112AE2" w:rsidRPr="002D76EE" w:rsidRDefault="00DE1188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FB99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FC90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C01" w14:textId="2B0E8C9F" w:rsidR="00112AE2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112AE2" w:rsidRPr="002D76EE" w14:paraId="5A6A38B6" w14:textId="0D298C96" w:rsidTr="00F96EBC">
        <w:trPr>
          <w:gridAfter w:val="2"/>
          <w:wAfter w:w="2820" w:type="dxa"/>
          <w:cantSplit/>
          <w:trHeight w:val="555"/>
          <w:tblCellSpacing w:w="5" w:type="nil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4AEB4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F1C55" w14:textId="77777777" w:rsidR="00112AE2" w:rsidRPr="002D76EE" w:rsidRDefault="00112AE2" w:rsidP="00D10CD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D21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565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hAnsi="Times New Roman"/>
                <w:sz w:val="20"/>
                <w:szCs w:val="20"/>
              </w:rPr>
              <w:t>Число правонарушений, сове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р</w:t>
            </w:r>
            <w:r w:rsidRPr="002D76EE">
              <w:rPr>
                <w:rFonts w:ascii="Times New Roman" w:hAnsi="Times New Roman"/>
                <w:sz w:val="20"/>
                <w:szCs w:val="20"/>
              </w:rPr>
              <w:t>шенных в состоянии алкогольного опьянения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554" w14:textId="568C5B59" w:rsidR="00112AE2" w:rsidRPr="002D76EE" w:rsidRDefault="0088043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5DB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1C9F9" w14:textId="5C37CFA2" w:rsidR="00112AE2" w:rsidRPr="00742BD0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1DC4" w14:textId="0F544E05" w:rsidR="00112AE2" w:rsidRPr="002D76EE" w:rsidRDefault="00DE1188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A68A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122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F24" w14:textId="6585B1CD" w:rsidR="00112AE2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112AE2" w:rsidRPr="002D76EE" w14:paraId="1204BFAC" w14:textId="266897D8" w:rsidTr="00F96EBC">
        <w:trPr>
          <w:gridAfter w:val="2"/>
          <w:wAfter w:w="2820" w:type="dxa"/>
          <w:cantSplit/>
          <w:trHeight w:val="690"/>
          <w:tblCellSpacing w:w="5" w:type="nil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345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026" w14:textId="77777777" w:rsidR="00112AE2" w:rsidRPr="002D76EE" w:rsidRDefault="00112AE2" w:rsidP="00D10CD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2BA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A02" w14:textId="77777777" w:rsidR="00112AE2" w:rsidRPr="002D76EE" w:rsidRDefault="00112AE2" w:rsidP="00D10C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несовершеннолетних, охв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76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ченных досуговой деятельностью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970" w14:textId="77777777" w:rsidR="00112AE2" w:rsidRPr="002D76EE" w:rsidRDefault="00112AE2" w:rsidP="00D10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5B1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267F" w14:textId="50F3ABAB" w:rsidR="00112AE2" w:rsidRPr="00742BD0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2B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9EE4" w14:textId="1E40D284" w:rsidR="00112AE2" w:rsidRPr="002D76EE" w:rsidRDefault="00DE1188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B17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D41" w14:textId="77777777" w:rsidR="00112AE2" w:rsidRPr="002D76EE" w:rsidRDefault="00112AE2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76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30D" w14:textId="4A664189" w:rsidR="00112AE2" w:rsidRPr="00E301DB" w:rsidRDefault="00760B05" w:rsidP="00880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0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</w:tbl>
    <w:p w14:paraId="5B39E0C8" w14:textId="77777777" w:rsidR="00FC38AE" w:rsidRDefault="00FC38AE" w:rsidP="00EC03DF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sectPr w:rsidR="00FC38AE" w:rsidSect="007E3A38">
      <w:pgSz w:w="16838" w:h="11906" w:orient="landscape"/>
      <w:pgMar w:top="1418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DBEAB" w14:textId="77777777" w:rsidR="00324570" w:rsidRDefault="00324570" w:rsidP="007C3B63">
      <w:pPr>
        <w:spacing w:after="0" w:line="240" w:lineRule="auto"/>
      </w:pPr>
      <w:r>
        <w:separator/>
      </w:r>
    </w:p>
  </w:endnote>
  <w:endnote w:type="continuationSeparator" w:id="0">
    <w:p w14:paraId="4928D101" w14:textId="77777777" w:rsidR="00324570" w:rsidRDefault="00324570" w:rsidP="007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5A693" w14:textId="77777777" w:rsidR="00324570" w:rsidRDefault="00324570" w:rsidP="007C3B63">
      <w:pPr>
        <w:spacing w:after="0" w:line="240" w:lineRule="auto"/>
      </w:pPr>
      <w:r>
        <w:separator/>
      </w:r>
    </w:p>
  </w:footnote>
  <w:footnote w:type="continuationSeparator" w:id="0">
    <w:p w14:paraId="44D0BF3B" w14:textId="77777777" w:rsidR="00324570" w:rsidRDefault="00324570" w:rsidP="007C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606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6954BB"/>
    <w:multiLevelType w:val="hybridMultilevel"/>
    <w:tmpl w:val="F680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89E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9CE3A52"/>
    <w:multiLevelType w:val="hybridMultilevel"/>
    <w:tmpl w:val="23C8236C"/>
    <w:lvl w:ilvl="0" w:tplc="70FCE4F2">
      <w:start w:val="65535"/>
      <w:numFmt w:val="bullet"/>
      <w:lvlText w:val="-"/>
      <w:legacy w:legacy="1" w:legacySpace="0" w:legacyIndent="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93C0F"/>
    <w:multiLevelType w:val="hybridMultilevel"/>
    <w:tmpl w:val="8546362A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A1B48"/>
    <w:multiLevelType w:val="hybridMultilevel"/>
    <w:tmpl w:val="BF1E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86E"/>
    <w:multiLevelType w:val="hybridMultilevel"/>
    <w:tmpl w:val="9EB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56A95"/>
    <w:multiLevelType w:val="hybridMultilevel"/>
    <w:tmpl w:val="5E8EE0EA"/>
    <w:lvl w:ilvl="0" w:tplc="FD6A5782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51C4B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55927FF9"/>
    <w:multiLevelType w:val="hybridMultilevel"/>
    <w:tmpl w:val="03FC2FBA"/>
    <w:lvl w:ilvl="0" w:tplc="EE62C5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1F60B1"/>
    <w:multiLevelType w:val="hybridMultilevel"/>
    <w:tmpl w:val="8336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E1D93"/>
    <w:multiLevelType w:val="hybridMultilevel"/>
    <w:tmpl w:val="9020834C"/>
    <w:lvl w:ilvl="0" w:tplc="70FCE4F2">
      <w:start w:val="65535"/>
      <w:numFmt w:val="bullet"/>
      <w:lvlText w:val="-"/>
      <w:legacy w:legacy="1" w:legacySpace="0" w:legacyIndent="9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FB3FA9"/>
    <w:multiLevelType w:val="hybridMultilevel"/>
    <w:tmpl w:val="71FAE93E"/>
    <w:lvl w:ilvl="0" w:tplc="32125E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11713B"/>
    <w:multiLevelType w:val="hybridMultilevel"/>
    <w:tmpl w:val="334A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A293D"/>
    <w:multiLevelType w:val="hybridMultilevel"/>
    <w:tmpl w:val="7EEA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0">
    <w:nsid w:val="77EF6947"/>
    <w:multiLevelType w:val="hybridMultilevel"/>
    <w:tmpl w:val="383E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6340A"/>
    <w:multiLevelType w:val="hybridMultilevel"/>
    <w:tmpl w:val="4E7E9CAE"/>
    <w:lvl w:ilvl="0" w:tplc="02026904">
      <w:start w:val="1"/>
      <w:numFmt w:val="decimal"/>
      <w:suff w:val="space"/>
      <w:lvlText w:val="%1."/>
      <w:lvlJc w:val="left"/>
      <w:pPr>
        <w:ind w:left="2628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282"/>
        </w:tabs>
        <w:ind w:left="32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2"/>
        </w:tabs>
        <w:ind w:left="40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2"/>
        </w:tabs>
        <w:ind w:left="54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2"/>
        </w:tabs>
        <w:ind w:left="61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2"/>
        </w:tabs>
        <w:ind w:left="76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2"/>
        </w:tabs>
        <w:ind w:left="8322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8"/>
  </w:num>
  <w:num w:numId="7">
    <w:abstractNumId w:val="17"/>
  </w:num>
  <w:num w:numId="8">
    <w:abstractNumId w:val="1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3"/>
  </w:num>
  <w:num w:numId="15">
    <w:abstractNumId w:val="19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20"/>
  </w:num>
  <w:num w:numId="21">
    <w:abstractNumId w:val="14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D"/>
    <w:rsid w:val="00003070"/>
    <w:rsid w:val="00003382"/>
    <w:rsid w:val="000127C8"/>
    <w:rsid w:val="00013B95"/>
    <w:rsid w:val="00021FE9"/>
    <w:rsid w:val="00022ABD"/>
    <w:rsid w:val="000329B0"/>
    <w:rsid w:val="000330D7"/>
    <w:rsid w:val="00037CAD"/>
    <w:rsid w:val="00042089"/>
    <w:rsid w:val="000424F6"/>
    <w:rsid w:val="00042B6C"/>
    <w:rsid w:val="00046C3F"/>
    <w:rsid w:val="00054E26"/>
    <w:rsid w:val="00060D10"/>
    <w:rsid w:val="00063733"/>
    <w:rsid w:val="00065964"/>
    <w:rsid w:val="00066D28"/>
    <w:rsid w:val="00072358"/>
    <w:rsid w:val="00072818"/>
    <w:rsid w:val="00074098"/>
    <w:rsid w:val="00081051"/>
    <w:rsid w:val="00085B3F"/>
    <w:rsid w:val="00085D5B"/>
    <w:rsid w:val="0008709C"/>
    <w:rsid w:val="000875F6"/>
    <w:rsid w:val="000905A5"/>
    <w:rsid w:val="00090FD0"/>
    <w:rsid w:val="000963D2"/>
    <w:rsid w:val="00096705"/>
    <w:rsid w:val="00096954"/>
    <w:rsid w:val="00097B0D"/>
    <w:rsid w:val="000A03B9"/>
    <w:rsid w:val="000A3A0B"/>
    <w:rsid w:val="000A3C72"/>
    <w:rsid w:val="000A41A7"/>
    <w:rsid w:val="000A63D8"/>
    <w:rsid w:val="000B351B"/>
    <w:rsid w:val="000B5AC2"/>
    <w:rsid w:val="000C21AE"/>
    <w:rsid w:val="000C3A38"/>
    <w:rsid w:val="000C57F6"/>
    <w:rsid w:val="000C7F5F"/>
    <w:rsid w:val="000D13BF"/>
    <w:rsid w:val="000D3C7E"/>
    <w:rsid w:val="000D5085"/>
    <w:rsid w:val="000D6460"/>
    <w:rsid w:val="000D6C1E"/>
    <w:rsid w:val="000E030B"/>
    <w:rsid w:val="000E21F9"/>
    <w:rsid w:val="000E535C"/>
    <w:rsid w:val="000F1E3B"/>
    <w:rsid w:val="000F24C8"/>
    <w:rsid w:val="000F3079"/>
    <w:rsid w:val="000F62F0"/>
    <w:rsid w:val="000F63DD"/>
    <w:rsid w:val="00100F4A"/>
    <w:rsid w:val="00102F56"/>
    <w:rsid w:val="00104950"/>
    <w:rsid w:val="00105ACD"/>
    <w:rsid w:val="00111D68"/>
    <w:rsid w:val="00112AE2"/>
    <w:rsid w:val="00116E7B"/>
    <w:rsid w:val="00117348"/>
    <w:rsid w:val="00120A84"/>
    <w:rsid w:val="00122322"/>
    <w:rsid w:val="0012470B"/>
    <w:rsid w:val="00141524"/>
    <w:rsid w:val="00142A7C"/>
    <w:rsid w:val="00144C69"/>
    <w:rsid w:val="00144DCF"/>
    <w:rsid w:val="00153037"/>
    <w:rsid w:val="00153888"/>
    <w:rsid w:val="00161742"/>
    <w:rsid w:val="001635F7"/>
    <w:rsid w:val="00167437"/>
    <w:rsid w:val="00171291"/>
    <w:rsid w:val="00173115"/>
    <w:rsid w:val="00175526"/>
    <w:rsid w:val="00185093"/>
    <w:rsid w:val="00191F7C"/>
    <w:rsid w:val="00192DCE"/>
    <w:rsid w:val="00196797"/>
    <w:rsid w:val="00197D15"/>
    <w:rsid w:val="001A50CE"/>
    <w:rsid w:val="001A6EFF"/>
    <w:rsid w:val="001B09AA"/>
    <w:rsid w:val="001B116A"/>
    <w:rsid w:val="001B2BAC"/>
    <w:rsid w:val="001B2F3A"/>
    <w:rsid w:val="001B4F3F"/>
    <w:rsid w:val="001B54F3"/>
    <w:rsid w:val="001B6130"/>
    <w:rsid w:val="001C716E"/>
    <w:rsid w:val="001D3065"/>
    <w:rsid w:val="001D5272"/>
    <w:rsid w:val="001D7A39"/>
    <w:rsid w:val="001E47F1"/>
    <w:rsid w:val="001E7DDD"/>
    <w:rsid w:val="001F08FC"/>
    <w:rsid w:val="001F286E"/>
    <w:rsid w:val="001F389F"/>
    <w:rsid w:val="001F66E7"/>
    <w:rsid w:val="00202F1C"/>
    <w:rsid w:val="00207B80"/>
    <w:rsid w:val="00207C8B"/>
    <w:rsid w:val="00211B2A"/>
    <w:rsid w:val="00211BAD"/>
    <w:rsid w:val="00213BF3"/>
    <w:rsid w:val="0021499F"/>
    <w:rsid w:val="00216C4E"/>
    <w:rsid w:val="00220967"/>
    <w:rsid w:val="0022556C"/>
    <w:rsid w:val="002320BA"/>
    <w:rsid w:val="002347C4"/>
    <w:rsid w:val="00235EE6"/>
    <w:rsid w:val="0023677D"/>
    <w:rsid w:val="00240B74"/>
    <w:rsid w:val="00245FBC"/>
    <w:rsid w:val="00246563"/>
    <w:rsid w:val="002469F3"/>
    <w:rsid w:val="00250D78"/>
    <w:rsid w:val="0025175F"/>
    <w:rsid w:val="0025275F"/>
    <w:rsid w:val="00256648"/>
    <w:rsid w:val="002578F1"/>
    <w:rsid w:val="00260980"/>
    <w:rsid w:val="002612A1"/>
    <w:rsid w:val="002729E0"/>
    <w:rsid w:val="00274E06"/>
    <w:rsid w:val="002820E0"/>
    <w:rsid w:val="00287536"/>
    <w:rsid w:val="0029148B"/>
    <w:rsid w:val="00292423"/>
    <w:rsid w:val="00295430"/>
    <w:rsid w:val="002A35E5"/>
    <w:rsid w:val="002A5BB0"/>
    <w:rsid w:val="002A6048"/>
    <w:rsid w:val="002B43F0"/>
    <w:rsid w:val="002B4D49"/>
    <w:rsid w:val="002C0FD2"/>
    <w:rsid w:val="002C41C6"/>
    <w:rsid w:val="002C6AF7"/>
    <w:rsid w:val="002D0CBE"/>
    <w:rsid w:val="002D141F"/>
    <w:rsid w:val="002D3477"/>
    <w:rsid w:val="002D3BDC"/>
    <w:rsid w:val="002D44CC"/>
    <w:rsid w:val="002D6A96"/>
    <w:rsid w:val="002D76EE"/>
    <w:rsid w:val="002E5596"/>
    <w:rsid w:val="002E57C3"/>
    <w:rsid w:val="002E5971"/>
    <w:rsid w:val="002E65E9"/>
    <w:rsid w:val="002E6A57"/>
    <w:rsid w:val="002F3653"/>
    <w:rsid w:val="002F58C7"/>
    <w:rsid w:val="00306FC6"/>
    <w:rsid w:val="0031010D"/>
    <w:rsid w:val="00310402"/>
    <w:rsid w:val="003156F0"/>
    <w:rsid w:val="003159E9"/>
    <w:rsid w:val="00320AC2"/>
    <w:rsid w:val="00320E33"/>
    <w:rsid w:val="003214EA"/>
    <w:rsid w:val="00324570"/>
    <w:rsid w:val="003254AC"/>
    <w:rsid w:val="00325940"/>
    <w:rsid w:val="00326F38"/>
    <w:rsid w:val="00330ABB"/>
    <w:rsid w:val="003361DA"/>
    <w:rsid w:val="003366F3"/>
    <w:rsid w:val="00340D44"/>
    <w:rsid w:val="00347C3D"/>
    <w:rsid w:val="00350B4C"/>
    <w:rsid w:val="00353D3F"/>
    <w:rsid w:val="003565F6"/>
    <w:rsid w:val="003607B9"/>
    <w:rsid w:val="00360D12"/>
    <w:rsid w:val="00360E74"/>
    <w:rsid w:val="00363C64"/>
    <w:rsid w:val="00364324"/>
    <w:rsid w:val="00366BC3"/>
    <w:rsid w:val="00366C5B"/>
    <w:rsid w:val="00383914"/>
    <w:rsid w:val="00383AC8"/>
    <w:rsid w:val="003865BC"/>
    <w:rsid w:val="0038769F"/>
    <w:rsid w:val="00391835"/>
    <w:rsid w:val="00392592"/>
    <w:rsid w:val="00396C13"/>
    <w:rsid w:val="00397B62"/>
    <w:rsid w:val="003A0383"/>
    <w:rsid w:val="003A0AEC"/>
    <w:rsid w:val="003A3543"/>
    <w:rsid w:val="003A39F0"/>
    <w:rsid w:val="003A3BDB"/>
    <w:rsid w:val="003A3E30"/>
    <w:rsid w:val="003A6510"/>
    <w:rsid w:val="003B5218"/>
    <w:rsid w:val="003B5ADC"/>
    <w:rsid w:val="003C2E6A"/>
    <w:rsid w:val="003C409A"/>
    <w:rsid w:val="003C4B0F"/>
    <w:rsid w:val="003C5127"/>
    <w:rsid w:val="003D1FD1"/>
    <w:rsid w:val="003D2BB8"/>
    <w:rsid w:val="003D535E"/>
    <w:rsid w:val="003D6691"/>
    <w:rsid w:val="003D6D8B"/>
    <w:rsid w:val="003E18F3"/>
    <w:rsid w:val="003E23E2"/>
    <w:rsid w:val="003E3774"/>
    <w:rsid w:val="003E3E24"/>
    <w:rsid w:val="003E4805"/>
    <w:rsid w:val="003E59C6"/>
    <w:rsid w:val="003E5D42"/>
    <w:rsid w:val="003E70AC"/>
    <w:rsid w:val="003F0946"/>
    <w:rsid w:val="003F131B"/>
    <w:rsid w:val="003F25D7"/>
    <w:rsid w:val="003F2734"/>
    <w:rsid w:val="003F457E"/>
    <w:rsid w:val="003F465F"/>
    <w:rsid w:val="003F4DAA"/>
    <w:rsid w:val="003F708F"/>
    <w:rsid w:val="003F7FB8"/>
    <w:rsid w:val="004035C3"/>
    <w:rsid w:val="00406CC6"/>
    <w:rsid w:val="004075CF"/>
    <w:rsid w:val="004079A8"/>
    <w:rsid w:val="004108C2"/>
    <w:rsid w:val="00411526"/>
    <w:rsid w:val="00423101"/>
    <w:rsid w:val="00423683"/>
    <w:rsid w:val="004302CA"/>
    <w:rsid w:val="00433A0B"/>
    <w:rsid w:val="00435A5A"/>
    <w:rsid w:val="004363BB"/>
    <w:rsid w:val="00441D6E"/>
    <w:rsid w:val="00443DC9"/>
    <w:rsid w:val="00447991"/>
    <w:rsid w:val="00452F42"/>
    <w:rsid w:val="00455FBD"/>
    <w:rsid w:val="00456F12"/>
    <w:rsid w:val="00460982"/>
    <w:rsid w:val="004650E1"/>
    <w:rsid w:val="0046533E"/>
    <w:rsid w:val="00467467"/>
    <w:rsid w:val="00470274"/>
    <w:rsid w:val="0047115D"/>
    <w:rsid w:val="0047166F"/>
    <w:rsid w:val="0048000A"/>
    <w:rsid w:val="0048511A"/>
    <w:rsid w:val="00486E9B"/>
    <w:rsid w:val="00493087"/>
    <w:rsid w:val="00493124"/>
    <w:rsid w:val="004A1DE2"/>
    <w:rsid w:val="004A3094"/>
    <w:rsid w:val="004A3CBC"/>
    <w:rsid w:val="004A58B5"/>
    <w:rsid w:val="004B0450"/>
    <w:rsid w:val="004B21DE"/>
    <w:rsid w:val="004B280B"/>
    <w:rsid w:val="004B3BAA"/>
    <w:rsid w:val="004B7849"/>
    <w:rsid w:val="004C0A9E"/>
    <w:rsid w:val="004C4FF5"/>
    <w:rsid w:val="004C5E57"/>
    <w:rsid w:val="004C7B49"/>
    <w:rsid w:val="004D042C"/>
    <w:rsid w:val="004D1C28"/>
    <w:rsid w:val="004D276E"/>
    <w:rsid w:val="004D2E8B"/>
    <w:rsid w:val="004D2F09"/>
    <w:rsid w:val="004D636D"/>
    <w:rsid w:val="004D67F7"/>
    <w:rsid w:val="004D7669"/>
    <w:rsid w:val="004E7C82"/>
    <w:rsid w:val="004F0AB5"/>
    <w:rsid w:val="004F13B2"/>
    <w:rsid w:val="004F2D93"/>
    <w:rsid w:val="004F2F0E"/>
    <w:rsid w:val="004F435D"/>
    <w:rsid w:val="0050556D"/>
    <w:rsid w:val="005066A8"/>
    <w:rsid w:val="00510BB0"/>
    <w:rsid w:val="005112C8"/>
    <w:rsid w:val="00514012"/>
    <w:rsid w:val="00514C5B"/>
    <w:rsid w:val="005216AA"/>
    <w:rsid w:val="00530808"/>
    <w:rsid w:val="00531A45"/>
    <w:rsid w:val="0053690D"/>
    <w:rsid w:val="00537D60"/>
    <w:rsid w:val="00537DC7"/>
    <w:rsid w:val="0054462F"/>
    <w:rsid w:val="005562A6"/>
    <w:rsid w:val="00557713"/>
    <w:rsid w:val="00571FF8"/>
    <w:rsid w:val="00574352"/>
    <w:rsid w:val="0057683C"/>
    <w:rsid w:val="00576984"/>
    <w:rsid w:val="00582352"/>
    <w:rsid w:val="00584B0B"/>
    <w:rsid w:val="0058557C"/>
    <w:rsid w:val="00586943"/>
    <w:rsid w:val="00592AAA"/>
    <w:rsid w:val="00592AAB"/>
    <w:rsid w:val="00595955"/>
    <w:rsid w:val="00597DB1"/>
    <w:rsid w:val="005A0722"/>
    <w:rsid w:val="005A4B1C"/>
    <w:rsid w:val="005B0BF4"/>
    <w:rsid w:val="005B0F7A"/>
    <w:rsid w:val="005B1793"/>
    <w:rsid w:val="005B2C70"/>
    <w:rsid w:val="005B779F"/>
    <w:rsid w:val="005C4453"/>
    <w:rsid w:val="005C4D73"/>
    <w:rsid w:val="005C6864"/>
    <w:rsid w:val="005C6D2D"/>
    <w:rsid w:val="005C6D9A"/>
    <w:rsid w:val="005C7664"/>
    <w:rsid w:val="005D3AE6"/>
    <w:rsid w:val="005D6215"/>
    <w:rsid w:val="005E26AF"/>
    <w:rsid w:val="005E3364"/>
    <w:rsid w:val="005E4367"/>
    <w:rsid w:val="005E48FC"/>
    <w:rsid w:val="005E6F27"/>
    <w:rsid w:val="005F024C"/>
    <w:rsid w:val="005F55DE"/>
    <w:rsid w:val="005F6CC8"/>
    <w:rsid w:val="00600276"/>
    <w:rsid w:val="00600593"/>
    <w:rsid w:val="00601A4D"/>
    <w:rsid w:val="006042CA"/>
    <w:rsid w:val="006051B9"/>
    <w:rsid w:val="00611F94"/>
    <w:rsid w:val="006232C6"/>
    <w:rsid w:val="006235C7"/>
    <w:rsid w:val="00624B96"/>
    <w:rsid w:val="00626281"/>
    <w:rsid w:val="006333AC"/>
    <w:rsid w:val="0064340F"/>
    <w:rsid w:val="00645527"/>
    <w:rsid w:val="006527D9"/>
    <w:rsid w:val="00655637"/>
    <w:rsid w:val="00660C96"/>
    <w:rsid w:val="00661DE4"/>
    <w:rsid w:val="00663498"/>
    <w:rsid w:val="006705B2"/>
    <w:rsid w:val="00670E6E"/>
    <w:rsid w:val="006722AB"/>
    <w:rsid w:val="00673812"/>
    <w:rsid w:val="006758BC"/>
    <w:rsid w:val="00675C86"/>
    <w:rsid w:val="006761D3"/>
    <w:rsid w:val="00676839"/>
    <w:rsid w:val="006776EF"/>
    <w:rsid w:val="00681FA2"/>
    <w:rsid w:val="00684713"/>
    <w:rsid w:val="00685823"/>
    <w:rsid w:val="0068735C"/>
    <w:rsid w:val="0069133B"/>
    <w:rsid w:val="006917AB"/>
    <w:rsid w:val="006957B9"/>
    <w:rsid w:val="0069593B"/>
    <w:rsid w:val="006975BE"/>
    <w:rsid w:val="006A39B6"/>
    <w:rsid w:val="006B1A67"/>
    <w:rsid w:val="006B22E0"/>
    <w:rsid w:val="006B3C57"/>
    <w:rsid w:val="006B7A50"/>
    <w:rsid w:val="006C1A80"/>
    <w:rsid w:val="006C3784"/>
    <w:rsid w:val="006D0128"/>
    <w:rsid w:val="006D2069"/>
    <w:rsid w:val="006D47FC"/>
    <w:rsid w:val="006E16A2"/>
    <w:rsid w:val="006E1BFF"/>
    <w:rsid w:val="006E52E2"/>
    <w:rsid w:val="006E7B1D"/>
    <w:rsid w:val="0070580E"/>
    <w:rsid w:val="0070766C"/>
    <w:rsid w:val="00707CFD"/>
    <w:rsid w:val="00710AD0"/>
    <w:rsid w:val="00710F3E"/>
    <w:rsid w:val="00712947"/>
    <w:rsid w:val="0071735D"/>
    <w:rsid w:val="00720165"/>
    <w:rsid w:val="007215A5"/>
    <w:rsid w:val="00723C86"/>
    <w:rsid w:val="00725256"/>
    <w:rsid w:val="0072592F"/>
    <w:rsid w:val="00726874"/>
    <w:rsid w:val="0074073A"/>
    <w:rsid w:val="00741906"/>
    <w:rsid w:val="00742BD0"/>
    <w:rsid w:val="00746CDE"/>
    <w:rsid w:val="00750C81"/>
    <w:rsid w:val="00751020"/>
    <w:rsid w:val="00752178"/>
    <w:rsid w:val="00760B05"/>
    <w:rsid w:val="007628D1"/>
    <w:rsid w:val="007628FF"/>
    <w:rsid w:val="00763873"/>
    <w:rsid w:val="007700D1"/>
    <w:rsid w:val="00773589"/>
    <w:rsid w:val="0077556D"/>
    <w:rsid w:val="0077765A"/>
    <w:rsid w:val="00777AF9"/>
    <w:rsid w:val="0078302E"/>
    <w:rsid w:val="00794949"/>
    <w:rsid w:val="007A0510"/>
    <w:rsid w:val="007A1EFE"/>
    <w:rsid w:val="007B01E2"/>
    <w:rsid w:val="007B46A8"/>
    <w:rsid w:val="007C0C42"/>
    <w:rsid w:val="007C3B63"/>
    <w:rsid w:val="007C66E9"/>
    <w:rsid w:val="007C6FD6"/>
    <w:rsid w:val="007D0AED"/>
    <w:rsid w:val="007D3581"/>
    <w:rsid w:val="007D7E6B"/>
    <w:rsid w:val="007E1416"/>
    <w:rsid w:val="007E3A38"/>
    <w:rsid w:val="007E5B18"/>
    <w:rsid w:val="007F5F4D"/>
    <w:rsid w:val="007F6F1C"/>
    <w:rsid w:val="00800929"/>
    <w:rsid w:val="00801A73"/>
    <w:rsid w:val="00803536"/>
    <w:rsid w:val="00804DB9"/>
    <w:rsid w:val="008068D2"/>
    <w:rsid w:val="008070EA"/>
    <w:rsid w:val="00810636"/>
    <w:rsid w:val="00810DDF"/>
    <w:rsid w:val="00815614"/>
    <w:rsid w:val="0082430B"/>
    <w:rsid w:val="00824328"/>
    <w:rsid w:val="00824E3B"/>
    <w:rsid w:val="00826525"/>
    <w:rsid w:val="00826D24"/>
    <w:rsid w:val="00830CA1"/>
    <w:rsid w:val="00837C41"/>
    <w:rsid w:val="00840A2F"/>
    <w:rsid w:val="00843839"/>
    <w:rsid w:val="00843FAB"/>
    <w:rsid w:val="008514F8"/>
    <w:rsid w:val="00852D48"/>
    <w:rsid w:val="00856769"/>
    <w:rsid w:val="008601AF"/>
    <w:rsid w:val="00860294"/>
    <w:rsid w:val="00862C26"/>
    <w:rsid w:val="00862E1C"/>
    <w:rsid w:val="008634E3"/>
    <w:rsid w:val="00864F2C"/>
    <w:rsid w:val="00870922"/>
    <w:rsid w:val="008716B7"/>
    <w:rsid w:val="00872B92"/>
    <w:rsid w:val="00872F21"/>
    <w:rsid w:val="00876613"/>
    <w:rsid w:val="0088027A"/>
    <w:rsid w:val="00880432"/>
    <w:rsid w:val="0088422A"/>
    <w:rsid w:val="0088626D"/>
    <w:rsid w:val="008875DF"/>
    <w:rsid w:val="008876EC"/>
    <w:rsid w:val="00891906"/>
    <w:rsid w:val="00891913"/>
    <w:rsid w:val="00893511"/>
    <w:rsid w:val="00894B43"/>
    <w:rsid w:val="0089555F"/>
    <w:rsid w:val="008957F7"/>
    <w:rsid w:val="00897C86"/>
    <w:rsid w:val="008A14B4"/>
    <w:rsid w:val="008A5F2D"/>
    <w:rsid w:val="008A619A"/>
    <w:rsid w:val="008A638D"/>
    <w:rsid w:val="008B1BDA"/>
    <w:rsid w:val="008B1CD0"/>
    <w:rsid w:val="008B3482"/>
    <w:rsid w:val="008B580D"/>
    <w:rsid w:val="008B72C0"/>
    <w:rsid w:val="008C5F51"/>
    <w:rsid w:val="008D60F9"/>
    <w:rsid w:val="008E10A2"/>
    <w:rsid w:val="008E3079"/>
    <w:rsid w:val="008E3C46"/>
    <w:rsid w:val="008E57AB"/>
    <w:rsid w:val="008F04F3"/>
    <w:rsid w:val="008F0BC1"/>
    <w:rsid w:val="008F3C0D"/>
    <w:rsid w:val="008F5DE1"/>
    <w:rsid w:val="008F6645"/>
    <w:rsid w:val="008F6DEA"/>
    <w:rsid w:val="008F78A8"/>
    <w:rsid w:val="0090277A"/>
    <w:rsid w:val="00902EE8"/>
    <w:rsid w:val="009065B1"/>
    <w:rsid w:val="00906AAB"/>
    <w:rsid w:val="00915364"/>
    <w:rsid w:val="009171FD"/>
    <w:rsid w:val="0092357C"/>
    <w:rsid w:val="009240D8"/>
    <w:rsid w:val="00927BCC"/>
    <w:rsid w:val="00930B2A"/>
    <w:rsid w:val="00944970"/>
    <w:rsid w:val="00945CE8"/>
    <w:rsid w:val="00947956"/>
    <w:rsid w:val="00947C20"/>
    <w:rsid w:val="00950854"/>
    <w:rsid w:val="00951F10"/>
    <w:rsid w:val="00955AA9"/>
    <w:rsid w:val="0095728A"/>
    <w:rsid w:val="00960F87"/>
    <w:rsid w:val="00974695"/>
    <w:rsid w:val="009755D9"/>
    <w:rsid w:val="009816F2"/>
    <w:rsid w:val="00981B38"/>
    <w:rsid w:val="009869B9"/>
    <w:rsid w:val="00987683"/>
    <w:rsid w:val="00990DC2"/>
    <w:rsid w:val="00992443"/>
    <w:rsid w:val="00995A1C"/>
    <w:rsid w:val="00996F63"/>
    <w:rsid w:val="009A032C"/>
    <w:rsid w:val="009A1F4D"/>
    <w:rsid w:val="009B52FF"/>
    <w:rsid w:val="009B6675"/>
    <w:rsid w:val="009B79C0"/>
    <w:rsid w:val="009C1DEA"/>
    <w:rsid w:val="009C1EAA"/>
    <w:rsid w:val="009C2F7F"/>
    <w:rsid w:val="009C69E7"/>
    <w:rsid w:val="009D4888"/>
    <w:rsid w:val="009D6318"/>
    <w:rsid w:val="009D7C01"/>
    <w:rsid w:val="009E0A6E"/>
    <w:rsid w:val="009E4D49"/>
    <w:rsid w:val="009E5ACE"/>
    <w:rsid w:val="009E7821"/>
    <w:rsid w:val="009E792F"/>
    <w:rsid w:val="009F0A30"/>
    <w:rsid w:val="009F3301"/>
    <w:rsid w:val="00A01E99"/>
    <w:rsid w:val="00A02537"/>
    <w:rsid w:val="00A030A4"/>
    <w:rsid w:val="00A04260"/>
    <w:rsid w:val="00A06162"/>
    <w:rsid w:val="00A06847"/>
    <w:rsid w:val="00A13CAC"/>
    <w:rsid w:val="00A15B69"/>
    <w:rsid w:val="00A17C75"/>
    <w:rsid w:val="00A21D98"/>
    <w:rsid w:val="00A24C2C"/>
    <w:rsid w:val="00A3211D"/>
    <w:rsid w:val="00A32368"/>
    <w:rsid w:val="00A34018"/>
    <w:rsid w:val="00A379C1"/>
    <w:rsid w:val="00A41F1A"/>
    <w:rsid w:val="00A44249"/>
    <w:rsid w:val="00A4437E"/>
    <w:rsid w:val="00A506F8"/>
    <w:rsid w:val="00A5270B"/>
    <w:rsid w:val="00A52A86"/>
    <w:rsid w:val="00A63E7A"/>
    <w:rsid w:val="00A649B2"/>
    <w:rsid w:val="00A6537D"/>
    <w:rsid w:val="00A655FE"/>
    <w:rsid w:val="00A678D3"/>
    <w:rsid w:val="00A67A1B"/>
    <w:rsid w:val="00A720E3"/>
    <w:rsid w:val="00A72F9A"/>
    <w:rsid w:val="00A74FF0"/>
    <w:rsid w:val="00A7782C"/>
    <w:rsid w:val="00A81E35"/>
    <w:rsid w:val="00A82CA0"/>
    <w:rsid w:val="00A83299"/>
    <w:rsid w:val="00A84DF6"/>
    <w:rsid w:val="00A934C6"/>
    <w:rsid w:val="00AA3F06"/>
    <w:rsid w:val="00AA5511"/>
    <w:rsid w:val="00AA5BCF"/>
    <w:rsid w:val="00AA767C"/>
    <w:rsid w:val="00AB119F"/>
    <w:rsid w:val="00AC1732"/>
    <w:rsid w:val="00AC3252"/>
    <w:rsid w:val="00AC582A"/>
    <w:rsid w:val="00AC7559"/>
    <w:rsid w:val="00AD2D2D"/>
    <w:rsid w:val="00AD42F9"/>
    <w:rsid w:val="00AD5583"/>
    <w:rsid w:val="00AD5B0A"/>
    <w:rsid w:val="00AD5E18"/>
    <w:rsid w:val="00AE0AD4"/>
    <w:rsid w:val="00AE3C56"/>
    <w:rsid w:val="00AE603A"/>
    <w:rsid w:val="00AE785F"/>
    <w:rsid w:val="00AF1660"/>
    <w:rsid w:val="00AF30BD"/>
    <w:rsid w:val="00B0141A"/>
    <w:rsid w:val="00B021F6"/>
    <w:rsid w:val="00B0546A"/>
    <w:rsid w:val="00B10D50"/>
    <w:rsid w:val="00B1104B"/>
    <w:rsid w:val="00B116DB"/>
    <w:rsid w:val="00B15622"/>
    <w:rsid w:val="00B159F6"/>
    <w:rsid w:val="00B23A8A"/>
    <w:rsid w:val="00B243FC"/>
    <w:rsid w:val="00B30FF1"/>
    <w:rsid w:val="00B347BA"/>
    <w:rsid w:val="00B3525B"/>
    <w:rsid w:val="00B4031E"/>
    <w:rsid w:val="00B42432"/>
    <w:rsid w:val="00B436D1"/>
    <w:rsid w:val="00B46D95"/>
    <w:rsid w:val="00B47303"/>
    <w:rsid w:val="00B55E55"/>
    <w:rsid w:val="00B6073D"/>
    <w:rsid w:val="00B619D3"/>
    <w:rsid w:val="00B64B7A"/>
    <w:rsid w:val="00B65A9A"/>
    <w:rsid w:val="00B67E88"/>
    <w:rsid w:val="00B704C0"/>
    <w:rsid w:val="00B81659"/>
    <w:rsid w:val="00B816C7"/>
    <w:rsid w:val="00B84F9C"/>
    <w:rsid w:val="00B850DA"/>
    <w:rsid w:val="00B860D1"/>
    <w:rsid w:val="00B869E3"/>
    <w:rsid w:val="00B9375C"/>
    <w:rsid w:val="00B937F0"/>
    <w:rsid w:val="00B96D52"/>
    <w:rsid w:val="00BA04B0"/>
    <w:rsid w:val="00BA0CF8"/>
    <w:rsid w:val="00BA2E7C"/>
    <w:rsid w:val="00BA6447"/>
    <w:rsid w:val="00BA77B5"/>
    <w:rsid w:val="00BC0655"/>
    <w:rsid w:val="00BC6806"/>
    <w:rsid w:val="00BC78B8"/>
    <w:rsid w:val="00BD39A2"/>
    <w:rsid w:val="00BD724D"/>
    <w:rsid w:val="00BD749B"/>
    <w:rsid w:val="00BE2228"/>
    <w:rsid w:val="00BE4ADA"/>
    <w:rsid w:val="00BF1478"/>
    <w:rsid w:val="00BF5BD3"/>
    <w:rsid w:val="00C05873"/>
    <w:rsid w:val="00C064F5"/>
    <w:rsid w:val="00C12301"/>
    <w:rsid w:val="00C14E6C"/>
    <w:rsid w:val="00C14EE2"/>
    <w:rsid w:val="00C15E38"/>
    <w:rsid w:val="00C16D25"/>
    <w:rsid w:val="00C179A9"/>
    <w:rsid w:val="00C22450"/>
    <w:rsid w:val="00C2773A"/>
    <w:rsid w:val="00C347E9"/>
    <w:rsid w:val="00C52469"/>
    <w:rsid w:val="00C54C3D"/>
    <w:rsid w:val="00C57F37"/>
    <w:rsid w:val="00C636E8"/>
    <w:rsid w:val="00C66EAC"/>
    <w:rsid w:val="00C71674"/>
    <w:rsid w:val="00C7217A"/>
    <w:rsid w:val="00C72C56"/>
    <w:rsid w:val="00C77460"/>
    <w:rsid w:val="00C7761B"/>
    <w:rsid w:val="00C8169F"/>
    <w:rsid w:val="00C84F4D"/>
    <w:rsid w:val="00C872A1"/>
    <w:rsid w:val="00C87574"/>
    <w:rsid w:val="00C93AE7"/>
    <w:rsid w:val="00C946AB"/>
    <w:rsid w:val="00C95745"/>
    <w:rsid w:val="00CA1914"/>
    <w:rsid w:val="00CA354E"/>
    <w:rsid w:val="00CA6B71"/>
    <w:rsid w:val="00CA750B"/>
    <w:rsid w:val="00CB0F69"/>
    <w:rsid w:val="00CB1C99"/>
    <w:rsid w:val="00CB3711"/>
    <w:rsid w:val="00CB3877"/>
    <w:rsid w:val="00CB3BB7"/>
    <w:rsid w:val="00CB3EEE"/>
    <w:rsid w:val="00CC2C8F"/>
    <w:rsid w:val="00CC2DA0"/>
    <w:rsid w:val="00CC44DA"/>
    <w:rsid w:val="00CC5491"/>
    <w:rsid w:val="00CC7094"/>
    <w:rsid w:val="00CD5BA8"/>
    <w:rsid w:val="00CD72CB"/>
    <w:rsid w:val="00CE202F"/>
    <w:rsid w:val="00CE3847"/>
    <w:rsid w:val="00CE4793"/>
    <w:rsid w:val="00D00F41"/>
    <w:rsid w:val="00D04FBF"/>
    <w:rsid w:val="00D07099"/>
    <w:rsid w:val="00D10CDA"/>
    <w:rsid w:val="00D12867"/>
    <w:rsid w:val="00D155B1"/>
    <w:rsid w:val="00D16378"/>
    <w:rsid w:val="00D172D4"/>
    <w:rsid w:val="00D251C0"/>
    <w:rsid w:val="00D33614"/>
    <w:rsid w:val="00D33B1F"/>
    <w:rsid w:val="00D377FC"/>
    <w:rsid w:val="00D37E98"/>
    <w:rsid w:val="00D419EE"/>
    <w:rsid w:val="00D42659"/>
    <w:rsid w:val="00D43E14"/>
    <w:rsid w:val="00D45097"/>
    <w:rsid w:val="00D5087E"/>
    <w:rsid w:val="00D51920"/>
    <w:rsid w:val="00D54324"/>
    <w:rsid w:val="00D5626B"/>
    <w:rsid w:val="00D6365A"/>
    <w:rsid w:val="00D64049"/>
    <w:rsid w:val="00D66CB0"/>
    <w:rsid w:val="00D71C38"/>
    <w:rsid w:val="00D71FB6"/>
    <w:rsid w:val="00D750CD"/>
    <w:rsid w:val="00D75B9C"/>
    <w:rsid w:val="00D7748B"/>
    <w:rsid w:val="00D80066"/>
    <w:rsid w:val="00D8032E"/>
    <w:rsid w:val="00D81ACE"/>
    <w:rsid w:val="00D82A17"/>
    <w:rsid w:val="00D90706"/>
    <w:rsid w:val="00D93789"/>
    <w:rsid w:val="00D97E97"/>
    <w:rsid w:val="00D97F69"/>
    <w:rsid w:val="00DA246A"/>
    <w:rsid w:val="00DA2ADD"/>
    <w:rsid w:val="00DA3624"/>
    <w:rsid w:val="00DA5C60"/>
    <w:rsid w:val="00DA78EA"/>
    <w:rsid w:val="00DB0A18"/>
    <w:rsid w:val="00DB3443"/>
    <w:rsid w:val="00DB46C9"/>
    <w:rsid w:val="00DB7ED6"/>
    <w:rsid w:val="00DC04B8"/>
    <w:rsid w:val="00DC2AC9"/>
    <w:rsid w:val="00DC2F02"/>
    <w:rsid w:val="00DC4F46"/>
    <w:rsid w:val="00DD1342"/>
    <w:rsid w:val="00DD2BC3"/>
    <w:rsid w:val="00DD498F"/>
    <w:rsid w:val="00DE1188"/>
    <w:rsid w:val="00DE40A1"/>
    <w:rsid w:val="00DE69D3"/>
    <w:rsid w:val="00DF041B"/>
    <w:rsid w:val="00DF23FE"/>
    <w:rsid w:val="00DF26D8"/>
    <w:rsid w:val="00DF396F"/>
    <w:rsid w:val="00DF39CE"/>
    <w:rsid w:val="00DF3DE4"/>
    <w:rsid w:val="00DF6966"/>
    <w:rsid w:val="00E00033"/>
    <w:rsid w:val="00E01FE6"/>
    <w:rsid w:val="00E0504C"/>
    <w:rsid w:val="00E106F9"/>
    <w:rsid w:val="00E215BB"/>
    <w:rsid w:val="00E24793"/>
    <w:rsid w:val="00E255ED"/>
    <w:rsid w:val="00E27E2D"/>
    <w:rsid w:val="00E301DB"/>
    <w:rsid w:val="00E31253"/>
    <w:rsid w:val="00E370D1"/>
    <w:rsid w:val="00E402B6"/>
    <w:rsid w:val="00E407FA"/>
    <w:rsid w:val="00E43A4F"/>
    <w:rsid w:val="00E44395"/>
    <w:rsid w:val="00E44A04"/>
    <w:rsid w:val="00E46965"/>
    <w:rsid w:val="00E5254D"/>
    <w:rsid w:val="00E52B74"/>
    <w:rsid w:val="00E53C8D"/>
    <w:rsid w:val="00E54FBB"/>
    <w:rsid w:val="00E5704A"/>
    <w:rsid w:val="00E5799C"/>
    <w:rsid w:val="00E57E84"/>
    <w:rsid w:val="00E61AAE"/>
    <w:rsid w:val="00E7042E"/>
    <w:rsid w:val="00E70486"/>
    <w:rsid w:val="00E7301C"/>
    <w:rsid w:val="00E75283"/>
    <w:rsid w:val="00E856AF"/>
    <w:rsid w:val="00E86F92"/>
    <w:rsid w:val="00E87EF6"/>
    <w:rsid w:val="00E93D28"/>
    <w:rsid w:val="00E95EB8"/>
    <w:rsid w:val="00E966F4"/>
    <w:rsid w:val="00E97287"/>
    <w:rsid w:val="00EA288C"/>
    <w:rsid w:val="00EA5798"/>
    <w:rsid w:val="00EA6841"/>
    <w:rsid w:val="00EA75A3"/>
    <w:rsid w:val="00EB0924"/>
    <w:rsid w:val="00EB492B"/>
    <w:rsid w:val="00EB51A5"/>
    <w:rsid w:val="00EB715E"/>
    <w:rsid w:val="00EB74A1"/>
    <w:rsid w:val="00EB79C0"/>
    <w:rsid w:val="00EC03DF"/>
    <w:rsid w:val="00EC0867"/>
    <w:rsid w:val="00EC552A"/>
    <w:rsid w:val="00ED32D3"/>
    <w:rsid w:val="00ED35F1"/>
    <w:rsid w:val="00ED3680"/>
    <w:rsid w:val="00ED3FCA"/>
    <w:rsid w:val="00ED4DCC"/>
    <w:rsid w:val="00ED6E69"/>
    <w:rsid w:val="00ED6F96"/>
    <w:rsid w:val="00EE1F72"/>
    <w:rsid w:val="00EE3732"/>
    <w:rsid w:val="00EE6049"/>
    <w:rsid w:val="00EE747B"/>
    <w:rsid w:val="00EF15DC"/>
    <w:rsid w:val="00EF42A0"/>
    <w:rsid w:val="00EF4379"/>
    <w:rsid w:val="00EF4D6D"/>
    <w:rsid w:val="00EF6E9E"/>
    <w:rsid w:val="00EF736A"/>
    <w:rsid w:val="00F06D39"/>
    <w:rsid w:val="00F10719"/>
    <w:rsid w:val="00F10FA9"/>
    <w:rsid w:val="00F127E5"/>
    <w:rsid w:val="00F13B47"/>
    <w:rsid w:val="00F140C7"/>
    <w:rsid w:val="00F14B7D"/>
    <w:rsid w:val="00F16E09"/>
    <w:rsid w:val="00F20E13"/>
    <w:rsid w:val="00F231B1"/>
    <w:rsid w:val="00F23E60"/>
    <w:rsid w:val="00F245CB"/>
    <w:rsid w:val="00F26783"/>
    <w:rsid w:val="00F365DD"/>
    <w:rsid w:val="00F3756C"/>
    <w:rsid w:val="00F40C96"/>
    <w:rsid w:val="00F42178"/>
    <w:rsid w:val="00F42D20"/>
    <w:rsid w:val="00F433C0"/>
    <w:rsid w:val="00F45FDB"/>
    <w:rsid w:val="00F47115"/>
    <w:rsid w:val="00F50E9B"/>
    <w:rsid w:val="00F53C05"/>
    <w:rsid w:val="00F55F2B"/>
    <w:rsid w:val="00F60ABA"/>
    <w:rsid w:val="00F647DB"/>
    <w:rsid w:val="00F66DA5"/>
    <w:rsid w:val="00F67C3D"/>
    <w:rsid w:val="00F70488"/>
    <w:rsid w:val="00F753C1"/>
    <w:rsid w:val="00F80647"/>
    <w:rsid w:val="00F83976"/>
    <w:rsid w:val="00F87F87"/>
    <w:rsid w:val="00F94D00"/>
    <w:rsid w:val="00F9662B"/>
    <w:rsid w:val="00F96EBC"/>
    <w:rsid w:val="00FA05CD"/>
    <w:rsid w:val="00FB12EB"/>
    <w:rsid w:val="00FB3617"/>
    <w:rsid w:val="00FB63B7"/>
    <w:rsid w:val="00FB6FB4"/>
    <w:rsid w:val="00FC1E73"/>
    <w:rsid w:val="00FC38AE"/>
    <w:rsid w:val="00FC5240"/>
    <w:rsid w:val="00FC5795"/>
    <w:rsid w:val="00FC7089"/>
    <w:rsid w:val="00FC7C01"/>
    <w:rsid w:val="00FD27ED"/>
    <w:rsid w:val="00FD4ACB"/>
    <w:rsid w:val="00FE1613"/>
    <w:rsid w:val="00FE2554"/>
    <w:rsid w:val="00FE266F"/>
    <w:rsid w:val="00FE3D82"/>
    <w:rsid w:val="00FE566D"/>
    <w:rsid w:val="00FE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6E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A3C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C6D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16">
    <w:name w:val="Заголовок1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0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1">
    <w:name w:val="List"/>
    <w:basedOn w:val="a0"/>
    <w:rsid w:val="005C6D2D"/>
    <w:rPr>
      <w:rFonts w:cs="Tahoma"/>
    </w:rPr>
  </w:style>
  <w:style w:type="paragraph" w:customStyle="1" w:styleId="17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2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3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3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4">
    <w:name w:val="Body Text Indent 2"/>
    <w:basedOn w:val="a"/>
    <w:link w:val="25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5C6D2D"/>
    <w:rPr>
      <w:sz w:val="24"/>
      <w:szCs w:val="24"/>
      <w:lang w:eastAsia="ar-SA"/>
    </w:rPr>
  </w:style>
  <w:style w:type="paragraph" w:styleId="af5">
    <w:name w:val="Document Map"/>
    <w:basedOn w:val="a"/>
    <w:link w:val="af6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6">
    <w:name w:val="Схема документа Знак"/>
    <w:basedOn w:val="a1"/>
    <w:link w:val="af5"/>
    <w:rsid w:val="005C6D2D"/>
    <w:rPr>
      <w:rFonts w:ascii="Tahoma" w:hAnsi="Tahoma" w:cs="Tahoma"/>
      <w:shd w:val="clear" w:color="auto" w:fill="000080"/>
      <w:lang w:eastAsia="ar-SA"/>
    </w:rPr>
  </w:style>
  <w:style w:type="paragraph" w:styleId="26">
    <w:name w:val="Body Text 2"/>
    <w:basedOn w:val="a"/>
    <w:link w:val="27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7">
    <w:name w:val="Основной текст 2 Знак"/>
    <w:basedOn w:val="a1"/>
    <w:link w:val="26"/>
    <w:rsid w:val="005C6D2D"/>
    <w:rPr>
      <w:rFonts w:ascii="Calibri" w:hAnsi="Calibri"/>
      <w:sz w:val="22"/>
      <w:szCs w:val="22"/>
    </w:rPr>
  </w:style>
  <w:style w:type="paragraph" w:styleId="af7">
    <w:name w:val="No Spacing"/>
    <w:uiPriority w:val="1"/>
    <w:qFormat/>
    <w:rsid w:val="004D1C28"/>
    <w:rPr>
      <w:sz w:val="28"/>
      <w:szCs w:val="28"/>
    </w:rPr>
  </w:style>
  <w:style w:type="character" w:styleId="af8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9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a">
    <w:name w:val="footnote text"/>
    <w:basedOn w:val="a"/>
    <w:link w:val="afb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FC1E73"/>
  </w:style>
  <w:style w:type="character" w:styleId="afc">
    <w:name w:val="footnote reference"/>
    <w:rsid w:val="00FC1E73"/>
    <w:rPr>
      <w:vertAlign w:val="superscript"/>
    </w:rPr>
  </w:style>
  <w:style w:type="paragraph" w:styleId="33">
    <w:name w:val="Body Text 3"/>
    <w:basedOn w:val="a"/>
    <w:link w:val="34"/>
    <w:rsid w:val="00A21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21D98"/>
    <w:rPr>
      <w:sz w:val="16"/>
      <w:szCs w:val="16"/>
    </w:rPr>
  </w:style>
  <w:style w:type="paragraph" w:customStyle="1" w:styleId="ConsNormal">
    <w:name w:val="ConsNormal"/>
    <w:rsid w:val="00A21D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rsid w:val="004A3CBC"/>
    <w:rPr>
      <w:rFonts w:ascii="Arial" w:hAnsi="Arial" w:cs="Arial"/>
      <w:b/>
      <w:bCs/>
      <w:i/>
      <w:iCs/>
      <w:sz w:val="28"/>
      <w:szCs w:val="28"/>
    </w:rPr>
  </w:style>
  <w:style w:type="paragraph" w:customStyle="1" w:styleId="xl85">
    <w:name w:val="xl85"/>
    <w:basedOn w:val="a"/>
    <w:rsid w:val="00D25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EF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4A3C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uiPriority w:val="59"/>
    <w:rsid w:val="005C6D2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link w:val="22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16">
    <w:name w:val="Заголовок1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0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1">
    <w:name w:val="List"/>
    <w:basedOn w:val="a0"/>
    <w:rsid w:val="005C6D2D"/>
    <w:rPr>
      <w:rFonts w:cs="Tahoma"/>
    </w:rPr>
  </w:style>
  <w:style w:type="paragraph" w:customStyle="1" w:styleId="17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2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3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3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4">
    <w:name w:val="Body Text Indent 2"/>
    <w:basedOn w:val="a"/>
    <w:link w:val="25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5C6D2D"/>
    <w:rPr>
      <w:sz w:val="24"/>
      <w:szCs w:val="24"/>
      <w:lang w:eastAsia="ar-SA"/>
    </w:rPr>
  </w:style>
  <w:style w:type="paragraph" w:styleId="af5">
    <w:name w:val="Document Map"/>
    <w:basedOn w:val="a"/>
    <w:link w:val="af6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6">
    <w:name w:val="Схема документа Знак"/>
    <w:basedOn w:val="a1"/>
    <w:link w:val="af5"/>
    <w:rsid w:val="005C6D2D"/>
    <w:rPr>
      <w:rFonts w:ascii="Tahoma" w:hAnsi="Tahoma" w:cs="Tahoma"/>
      <w:shd w:val="clear" w:color="auto" w:fill="000080"/>
      <w:lang w:eastAsia="ar-SA"/>
    </w:rPr>
  </w:style>
  <w:style w:type="paragraph" w:styleId="26">
    <w:name w:val="Body Text 2"/>
    <w:basedOn w:val="a"/>
    <w:link w:val="27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7">
    <w:name w:val="Основной текст 2 Знак"/>
    <w:basedOn w:val="a1"/>
    <w:link w:val="26"/>
    <w:rsid w:val="005C6D2D"/>
    <w:rPr>
      <w:rFonts w:ascii="Calibri" w:hAnsi="Calibri"/>
      <w:sz w:val="22"/>
      <w:szCs w:val="22"/>
    </w:rPr>
  </w:style>
  <w:style w:type="paragraph" w:styleId="af7">
    <w:name w:val="No Spacing"/>
    <w:uiPriority w:val="1"/>
    <w:qFormat/>
    <w:rsid w:val="004D1C28"/>
    <w:rPr>
      <w:sz w:val="28"/>
      <w:szCs w:val="28"/>
    </w:rPr>
  </w:style>
  <w:style w:type="character" w:styleId="af8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9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a">
    <w:name w:val="footnote text"/>
    <w:basedOn w:val="a"/>
    <w:link w:val="afb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rsid w:val="00FC1E73"/>
  </w:style>
  <w:style w:type="character" w:styleId="afc">
    <w:name w:val="footnote reference"/>
    <w:rsid w:val="00FC1E73"/>
    <w:rPr>
      <w:vertAlign w:val="superscript"/>
    </w:rPr>
  </w:style>
  <w:style w:type="paragraph" w:styleId="33">
    <w:name w:val="Body Text 3"/>
    <w:basedOn w:val="a"/>
    <w:link w:val="34"/>
    <w:rsid w:val="00A21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A21D98"/>
    <w:rPr>
      <w:sz w:val="16"/>
      <w:szCs w:val="16"/>
    </w:rPr>
  </w:style>
  <w:style w:type="paragraph" w:customStyle="1" w:styleId="ConsNormal">
    <w:name w:val="ConsNormal"/>
    <w:rsid w:val="00A21D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basedOn w:val="a1"/>
    <w:link w:val="2"/>
    <w:rsid w:val="004A3CBC"/>
    <w:rPr>
      <w:rFonts w:ascii="Arial" w:hAnsi="Arial" w:cs="Arial"/>
      <w:b/>
      <w:bCs/>
      <w:i/>
      <w:iCs/>
      <w:sz w:val="28"/>
      <w:szCs w:val="28"/>
    </w:rPr>
  </w:style>
  <w:style w:type="paragraph" w:customStyle="1" w:styleId="xl85">
    <w:name w:val="xl85"/>
    <w:basedOn w:val="a"/>
    <w:rsid w:val="00D251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EF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807C-5818-4573-9B07-F60C1FF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4810</Words>
  <Characters>38147</Characters>
  <Application>Microsoft Office Word</Application>
  <DocSecurity>0</DocSecurity>
  <Lines>317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Максимова</cp:lastModifiedBy>
  <cp:revision>2</cp:revision>
  <cp:lastPrinted>2024-03-13T07:52:00Z</cp:lastPrinted>
  <dcterms:created xsi:type="dcterms:W3CDTF">2024-03-13T07:52:00Z</dcterms:created>
  <dcterms:modified xsi:type="dcterms:W3CDTF">2024-03-13T07:52:00Z</dcterms:modified>
</cp:coreProperties>
</file>