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547" w:rsidRPr="00A77547" w:rsidRDefault="00791062" w:rsidP="0079106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иложение</w:t>
      </w:r>
    </w:p>
    <w:p w:rsidR="004C5591" w:rsidRDefault="004C5591" w:rsidP="00376F4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791062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5920B8">
        <w:rPr>
          <w:rFonts w:ascii="Times New Roman" w:eastAsia="Calibri" w:hAnsi="Times New Roman" w:cs="Times New Roman"/>
          <w:sz w:val="24"/>
          <w:szCs w:val="24"/>
        </w:rPr>
        <w:t>п</w:t>
      </w:r>
      <w:r w:rsidR="00A77547" w:rsidRPr="00A77547">
        <w:rPr>
          <w:rFonts w:ascii="Times New Roman" w:eastAsia="Calibri" w:hAnsi="Times New Roman" w:cs="Times New Roman"/>
          <w:sz w:val="24"/>
          <w:szCs w:val="24"/>
        </w:rPr>
        <w:t>остановлени</w:t>
      </w:r>
      <w:r w:rsidR="00791062">
        <w:rPr>
          <w:rFonts w:ascii="Times New Roman" w:eastAsia="Calibri" w:hAnsi="Times New Roman" w:cs="Times New Roman"/>
          <w:sz w:val="24"/>
          <w:szCs w:val="24"/>
        </w:rPr>
        <w:t>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7547" w:rsidRPr="00A77547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</w:p>
    <w:p w:rsidR="00A77547" w:rsidRPr="00A77547" w:rsidRDefault="004C5591" w:rsidP="00376F4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A77547" w:rsidRPr="00A77547">
        <w:rPr>
          <w:rFonts w:ascii="Times New Roman" w:eastAsia="Calibri" w:hAnsi="Times New Roman" w:cs="Times New Roman"/>
          <w:sz w:val="24"/>
          <w:szCs w:val="24"/>
        </w:rPr>
        <w:t xml:space="preserve">Калтанского городского округа </w:t>
      </w:r>
    </w:p>
    <w:p w:rsidR="00A77547" w:rsidRPr="00A77547" w:rsidRDefault="004C5591" w:rsidP="00376F4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A77547" w:rsidRPr="00A77547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A77547">
        <w:rPr>
          <w:rFonts w:ascii="Times New Roman" w:eastAsia="Calibri" w:hAnsi="Times New Roman" w:cs="Times New Roman"/>
          <w:sz w:val="24"/>
          <w:szCs w:val="24"/>
        </w:rPr>
        <w:t>________</w:t>
      </w:r>
      <w:r w:rsidR="00A77547" w:rsidRPr="00A77547">
        <w:rPr>
          <w:rFonts w:ascii="Times New Roman" w:eastAsia="Calibri" w:hAnsi="Times New Roman" w:cs="Times New Roman"/>
          <w:sz w:val="24"/>
          <w:szCs w:val="24"/>
        </w:rPr>
        <w:t>202</w:t>
      </w:r>
      <w:r w:rsidR="00376F4F">
        <w:rPr>
          <w:rFonts w:ascii="Times New Roman" w:eastAsia="Calibri" w:hAnsi="Times New Roman" w:cs="Times New Roman"/>
          <w:sz w:val="24"/>
          <w:szCs w:val="24"/>
        </w:rPr>
        <w:t>3</w:t>
      </w:r>
      <w:r w:rsidR="00A77547" w:rsidRPr="00A7754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A77547">
        <w:rPr>
          <w:rFonts w:ascii="Times New Roman" w:eastAsia="Calibri" w:hAnsi="Times New Roman" w:cs="Times New Roman"/>
          <w:sz w:val="24"/>
          <w:szCs w:val="24"/>
        </w:rPr>
        <w:t>______</w:t>
      </w:r>
      <w:r w:rsidR="00A77547" w:rsidRPr="00A77547">
        <w:rPr>
          <w:rFonts w:ascii="Times New Roman" w:eastAsia="Calibri" w:hAnsi="Times New Roman" w:cs="Times New Roman"/>
          <w:sz w:val="24"/>
          <w:szCs w:val="24"/>
        </w:rPr>
        <w:t>-п</w:t>
      </w:r>
    </w:p>
    <w:p w:rsidR="00791062" w:rsidRDefault="00791062" w:rsidP="00A7754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7547" w:rsidRPr="00791062" w:rsidRDefault="00791062" w:rsidP="00A7754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1062">
        <w:rPr>
          <w:rFonts w:ascii="Times New Roman" w:eastAsia="Calibri" w:hAnsi="Times New Roman" w:cs="Times New Roman"/>
          <w:b/>
          <w:sz w:val="24"/>
          <w:szCs w:val="24"/>
        </w:rPr>
        <w:t>ПРОЕКТ</w:t>
      </w:r>
    </w:p>
    <w:p w:rsidR="00A77547" w:rsidRPr="004E7320" w:rsidRDefault="00791062" w:rsidP="00A7754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A77547" w:rsidRPr="004E7320">
        <w:rPr>
          <w:rFonts w:ascii="Times New Roman" w:eastAsia="Calibri" w:hAnsi="Times New Roman" w:cs="Times New Roman"/>
          <w:b/>
          <w:sz w:val="24"/>
          <w:szCs w:val="24"/>
        </w:rPr>
        <w:t>рограмм</w:t>
      </w:r>
      <w:r>
        <w:rPr>
          <w:rFonts w:ascii="Times New Roman" w:eastAsia="Calibri" w:hAnsi="Times New Roman" w:cs="Times New Roman"/>
          <w:b/>
          <w:sz w:val="24"/>
          <w:szCs w:val="24"/>
        </w:rPr>
        <w:t>ы</w:t>
      </w:r>
      <w:r w:rsidR="00A77547" w:rsidRPr="004E7320">
        <w:rPr>
          <w:rFonts w:ascii="Times New Roman" w:eastAsia="Calibri" w:hAnsi="Times New Roman" w:cs="Times New Roman"/>
          <w:b/>
          <w:sz w:val="24"/>
          <w:szCs w:val="24"/>
        </w:rPr>
        <w:t xml:space="preserve"> профилактики рисков</w:t>
      </w:r>
    </w:p>
    <w:p w:rsidR="00A77547" w:rsidRPr="004E7320" w:rsidRDefault="00A77547" w:rsidP="00A7754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7320">
        <w:rPr>
          <w:rFonts w:ascii="Times New Roman" w:eastAsia="Calibri" w:hAnsi="Times New Roman" w:cs="Times New Roman"/>
          <w:b/>
          <w:sz w:val="24"/>
          <w:szCs w:val="24"/>
        </w:rPr>
        <w:t>причинения вреда (ущерба) охраняемым законом ценностям</w:t>
      </w:r>
    </w:p>
    <w:p w:rsidR="00A77547" w:rsidRPr="004E7320" w:rsidRDefault="00A77547" w:rsidP="00A7754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7320">
        <w:rPr>
          <w:rFonts w:ascii="Times New Roman" w:eastAsia="Calibri" w:hAnsi="Times New Roman" w:cs="Times New Roman"/>
          <w:b/>
          <w:sz w:val="24"/>
          <w:szCs w:val="24"/>
        </w:rPr>
        <w:t>при осуществлении муниципального жилищного контроля</w:t>
      </w:r>
    </w:p>
    <w:p w:rsidR="00A77547" w:rsidRPr="00917AB3" w:rsidRDefault="00031D45" w:rsidP="00A7754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7320">
        <w:rPr>
          <w:rFonts w:ascii="Times New Roman" w:eastAsia="Calibri" w:hAnsi="Times New Roman" w:cs="Times New Roman"/>
          <w:b/>
          <w:sz w:val="24"/>
          <w:szCs w:val="24"/>
        </w:rPr>
        <w:t>в Калтанском городском округе</w:t>
      </w:r>
      <w:r w:rsidR="004E7320">
        <w:rPr>
          <w:rFonts w:ascii="Times New Roman" w:eastAsia="Calibri" w:hAnsi="Times New Roman" w:cs="Times New Roman"/>
          <w:b/>
          <w:sz w:val="24"/>
          <w:szCs w:val="24"/>
        </w:rPr>
        <w:t xml:space="preserve"> на 2024 год</w:t>
      </w:r>
    </w:p>
    <w:p w:rsidR="00D41208" w:rsidRPr="00A77547" w:rsidRDefault="00D41208" w:rsidP="00A7754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6792"/>
      </w:tblGrid>
      <w:tr w:rsidR="00A77547" w:rsidRPr="00A77547" w:rsidTr="00F05E26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547" w:rsidRPr="00A77547" w:rsidRDefault="00A77547" w:rsidP="00A77547">
            <w:pPr>
              <w:spacing w:after="0" w:line="240" w:lineRule="auto"/>
              <w:ind w:hanging="7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7547" w:rsidRPr="00A77547" w:rsidRDefault="00A77547" w:rsidP="00A77547">
            <w:pPr>
              <w:spacing w:after="0" w:line="240" w:lineRule="auto"/>
              <w:ind w:hanging="7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547" w:rsidRPr="00A77547" w:rsidRDefault="00A77547" w:rsidP="00031698">
            <w:pPr>
              <w:tabs>
                <w:tab w:val="left" w:pos="5663"/>
                <w:tab w:val="left" w:pos="6494"/>
              </w:tabs>
              <w:spacing w:after="0" w:line="240" w:lineRule="auto"/>
              <w:ind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жилищного контроля в Калтанском городском округе </w:t>
            </w: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- Программа)</w:t>
            </w:r>
          </w:p>
        </w:tc>
      </w:tr>
      <w:tr w:rsidR="00A77547" w:rsidRPr="00A77547" w:rsidTr="00F05E26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547" w:rsidRPr="00A77547" w:rsidRDefault="00A77547" w:rsidP="00A77547">
            <w:pPr>
              <w:spacing w:after="0" w:line="240" w:lineRule="auto"/>
              <w:ind w:firstLine="13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547" w:rsidRPr="00A77547" w:rsidRDefault="00031698" w:rsidP="00A77547">
            <w:pPr>
              <w:spacing w:after="0" w:line="240" w:lineRule="auto"/>
              <w:ind w:hanging="1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5" w:anchor="hOU2pbSgjkv9wfbP2" w:history="1">
              <w:r w:rsidR="00A77547" w:rsidRPr="00A77547">
                <w:rPr>
                  <w:rFonts w:ascii="Times New Roman" w:eastAsia="Calibri" w:hAnsi="Times New Roman" w:cs="Times New Roman"/>
                  <w:sz w:val="24"/>
                  <w:szCs w:val="24"/>
                </w:rPr>
                <w:t>Федеральный закон от 31.07.2020</w:t>
              </w:r>
              <w:r w:rsidR="004E7320">
                <w:rPr>
                  <w:rFonts w:ascii="Times New Roman" w:eastAsia="Calibri" w:hAnsi="Times New Roman" w:cs="Times New Roman"/>
                  <w:sz w:val="24"/>
                  <w:szCs w:val="24"/>
                </w:rPr>
                <w:t>г.</w:t>
              </w:r>
              <w:r w:rsidR="00A77547" w:rsidRPr="00A77547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№ 248-ФЗ «О государственном контроле (надзоре) и муниципальном контроле в Российской Федерации»</w:t>
              </w:r>
            </w:hyperlink>
          </w:p>
          <w:p w:rsidR="00A77547" w:rsidRPr="00A77547" w:rsidRDefault="00A77547" w:rsidP="00031698">
            <w:pPr>
              <w:spacing w:after="0" w:line="240" w:lineRule="auto"/>
              <w:ind w:hanging="1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547" w:rsidRPr="00A77547" w:rsidTr="00F05E26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547" w:rsidRPr="00A77547" w:rsidRDefault="00A77547" w:rsidP="00A77547">
            <w:pPr>
              <w:spacing w:after="0" w:line="240" w:lineRule="auto"/>
              <w:ind w:firstLine="13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547" w:rsidRPr="00A77547" w:rsidRDefault="00A77547" w:rsidP="00A77547">
            <w:pPr>
              <w:spacing w:after="0" w:line="240" w:lineRule="auto"/>
              <w:ind w:hanging="1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муниципального контроля администрации Калтанского городского округа</w:t>
            </w:r>
          </w:p>
        </w:tc>
      </w:tr>
      <w:tr w:rsidR="00A77547" w:rsidRPr="00A77547" w:rsidTr="00F05E26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547" w:rsidRPr="00A77547" w:rsidRDefault="00A77547" w:rsidP="00A77547">
            <w:pPr>
              <w:spacing w:after="0" w:line="240" w:lineRule="auto"/>
              <w:ind w:firstLine="277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547" w:rsidRPr="00A77547" w:rsidRDefault="00A77547" w:rsidP="00A77547">
            <w:pPr>
              <w:autoSpaceDE w:val="0"/>
              <w:autoSpaceDN w:val="0"/>
              <w:adjustRightInd w:val="0"/>
              <w:spacing w:after="0" w:line="240" w:lineRule="auto"/>
              <w:ind w:hanging="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стимулирование добросовестного соблюдения обязательных требований всеми контролируемыми лицами;</w:t>
            </w:r>
          </w:p>
          <w:p w:rsidR="00A77547" w:rsidRPr="00A77547" w:rsidRDefault="00A77547" w:rsidP="00A77547">
            <w:pPr>
              <w:autoSpaceDE w:val="0"/>
              <w:autoSpaceDN w:val="0"/>
              <w:adjustRightInd w:val="0"/>
              <w:spacing w:after="0" w:line="240" w:lineRule="auto"/>
              <w:ind w:hanging="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A77547" w:rsidRPr="00A77547" w:rsidRDefault="00A77547" w:rsidP="00A77547">
            <w:pPr>
              <w:autoSpaceDE w:val="0"/>
              <w:autoSpaceDN w:val="0"/>
              <w:adjustRightInd w:val="0"/>
              <w:spacing w:after="0" w:line="240" w:lineRule="auto"/>
              <w:ind w:hanging="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A77547" w:rsidRPr="00A77547" w:rsidTr="00F05E26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547" w:rsidRPr="00A77547" w:rsidRDefault="00A77547" w:rsidP="00A77547">
            <w:pPr>
              <w:spacing w:after="0" w:line="240" w:lineRule="auto"/>
              <w:ind w:firstLine="277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547" w:rsidRPr="00A77547" w:rsidRDefault="00A77547" w:rsidP="00A77547">
            <w:pPr>
              <w:spacing w:after="0" w:line="240" w:lineRule="auto"/>
              <w:ind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Calibri" w:hAnsi="Times New Roman" w:cs="Times New Roman"/>
                <w:sz w:val="24"/>
                <w:szCs w:val="24"/>
              </w:rPr>
              <w:t>- выявить причины, факторы и условия, способствующие причинению вреда охраняемым законом ценностям и нарушению обязательных требований, определить способы устранения или снижения рисков их возникновения;</w:t>
            </w:r>
          </w:p>
          <w:p w:rsidR="00A77547" w:rsidRPr="00A77547" w:rsidRDefault="00A77547" w:rsidP="00A77547">
            <w:pPr>
              <w:spacing w:after="0" w:line="240" w:lineRule="auto"/>
              <w:ind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выработать и реализовать профилактические мероприятия, направленные на снижение угрозы причинения, либо причинения вреда жизни и здоровью граждан; </w:t>
            </w:r>
          </w:p>
          <w:p w:rsidR="00A77547" w:rsidRPr="00A77547" w:rsidRDefault="00A77547" w:rsidP="00A77547">
            <w:pPr>
              <w:spacing w:after="0" w:line="240" w:lineRule="auto"/>
              <w:ind w:hanging="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Calibri" w:hAnsi="Times New Roman" w:cs="Times New Roman"/>
                <w:sz w:val="24"/>
                <w:szCs w:val="24"/>
              </w:rPr>
              <w:t>- укрепить систему профилактики нарушений рисков причинения вреда (ущерба) охраняемым законом ценностям.</w:t>
            </w:r>
          </w:p>
        </w:tc>
      </w:tr>
      <w:tr w:rsidR="00A77547" w:rsidRPr="00A77547" w:rsidTr="00F05E26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547" w:rsidRPr="00A77547" w:rsidRDefault="00A77547" w:rsidP="00A77547">
            <w:pPr>
              <w:spacing w:after="0" w:line="240" w:lineRule="auto"/>
              <w:ind w:firstLine="13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547" w:rsidRPr="00A77547" w:rsidRDefault="00A77547" w:rsidP="00D41208">
            <w:pPr>
              <w:spacing w:after="0" w:line="240" w:lineRule="auto"/>
              <w:ind w:hanging="1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76F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без разделения на этапы.</w:t>
            </w:r>
          </w:p>
        </w:tc>
      </w:tr>
      <w:tr w:rsidR="00A77547" w:rsidRPr="00A77547" w:rsidTr="00F05E26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547" w:rsidRPr="00A77547" w:rsidRDefault="00A77547" w:rsidP="00A77547">
            <w:pPr>
              <w:spacing w:after="0" w:line="240" w:lineRule="auto"/>
              <w:ind w:firstLine="13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547" w:rsidRPr="00A77547" w:rsidRDefault="00A77547" w:rsidP="00A77547">
            <w:pPr>
              <w:spacing w:after="0" w:line="240" w:lineRule="auto"/>
              <w:ind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снижение рисков причинения вреда охраняемым законом ценностям; </w:t>
            </w:r>
          </w:p>
          <w:p w:rsidR="00A77547" w:rsidRPr="00A77547" w:rsidRDefault="00A77547" w:rsidP="00A77547">
            <w:pPr>
              <w:spacing w:after="0" w:line="240" w:lineRule="auto"/>
              <w:ind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Calibri" w:hAnsi="Times New Roman" w:cs="Times New Roman"/>
                <w:sz w:val="24"/>
                <w:szCs w:val="24"/>
              </w:rPr>
              <w:t>- увеличение доли законопослушных контролируемых лиц;</w:t>
            </w:r>
          </w:p>
          <w:p w:rsidR="00A77547" w:rsidRPr="00A77547" w:rsidRDefault="00A77547" w:rsidP="00A77547">
            <w:pPr>
              <w:spacing w:after="0" w:line="240" w:lineRule="auto"/>
              <w:ind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развитие системы профилактических мероприятий; </w:t>
            </w:r>
          </w:p>
          <w:p w:rsidR="00A77547" w:rsidRPr="00A77547" w:rsidRDefault="00A77547" w:rsidP="00A77547">
            <w:pPr>
              <w:spacing w:after="0" w:line="240" w:lineRule="auto"/>
              <w:ind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внедрение различных способов профилактики; </w:t>
            </w:r>
          </w:p>
          <w:p w:rsidR="00A77547" w:rsidRPr="00A77547" w:rsidRDefault="00A77547" w:rsidP="00A77547">
            <w:pPr>
              <w:spacing w:after="0" w:line="240" w:lineRule="auto"/>
              <w:ind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обеспечение квалифицированной профилактической работы;</w:t>
            </w:r>
          </w:p>
          <w:p w:rsidR="00A77547" w:rsidRPr="00A77547" w:rsidRDefault="00A77547" w:rsidP="00A77547">
            <w:pPr>
              <w:spacing w:after="0" w:line="240" w:lineRule="auto"/>
              <w:ind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Calibri" w:hAnsi="Times New Roman" w:cs="Times New Roman"/>
                <w:sz w:val="24"/>
                <w:szCs w:val="24"/>
              </w:rPr>
              <w:t>-  снижение издержек контрольной (надзорной) деятельности и административной нагрузки на контролируемых лиц;</w:t>
            </w:r>
          </w:p>
          <w:p w:rsidR="00A77547" w:rsidRPr="00A77547" w:rsidRDefault="00A77547" w:rsidP="00A77547">
            <w:pPr>
              <w:spacing w:after="0" w:line="240" w:lineRule="auto"/>
              <w:ind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Calibri" w:hAnsi="Times New Roman" w:cs="Times New Roman"/>
                <w:sz w:val="24"/>
                <w:szCs w:val="24"/>
              </w:rPr>
              <w:t>-  повышение уровня правовой грамотности контро</w:t>
            </w:r>
            <w:r w:rsidR="005F4178">
              <w:rPr>
                <w:rFonts w:ascii="Times New Roman" w:eastAsia="Calibri" w:hAnsi="Times New Roman" w:cs="Times New Roman"/>
                <w:sz w:val="24"/>
                <w:szCs w:val="24"/>
              </w:rPr>
              <w:t>лируемых лиц, в том числе путем</w:t>
            </w:r>
            <w:r w:rsidRPr="00A775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обеспечения доступности информации об обязательных требованиях и необходимых мерах по их исполнению; </w:t>
            </w:r>
          </w:p>
          <w:p w:rsidR="00A77547" w:rsidRPr="00A77547" w:rsidRDefault="00A77547" w:rsidP="00A77547">
            <w:pPr>
              <w:spacing w:after="0" w:line="240" w:lineRule="auto"/>
              <w:ind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формирование единого понимания обязательных требований в сфере жилищных отношений у всех учас</w:t>
            </w:r>
            <w:r w:rsidR="005F41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тников контрольной (надзорной) </w:t>
            </w:r>
            <w:r w:rsidRPr="00A775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деятельности; </w:t>
            </w:r>
          </w:p>
          <w:p w:rsidR="00A77547" w:rsidRPr="00A77547" w:rsidRDefault="00A77547" w:rsidP="00A77547">
            <w:pPr>
              <w:spacing w:after="0" w:line="240" w:lineRule="auto"/>
              <w:ind w:hanging="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Calibri" w:hAnsi="Times New Roman" w:cs="Times New Roman"/>
                <w:sz w:val="24"/>
                <w:szCs w:val="24"/>
              </w:rPr>
              <w:t>- мотивация контролируемых лиц к добросовестному поведению и, как следствие, снижение уровня ущерба охраняемым законом ценностям.</w:t>
            </w:r>
          </w:p>
        </w:tc>
      </w:tr>
      <w:tr w:rsidR="00A77547" w:rsidRPr="00A77547" w:rsidTr="00F05E26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547" w:rsidRPr="00A77547" w:rsidRDefault="00A77547" w:rsidP="00A77547">
            <w:pPr>
              <w:spacing w:after="0" w:line="240" w:lineRule="auto"/>
              <w:ind w:firstLine="13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Структура программы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547" w:rsidRPr="00A77547" w:rsidRDefault="00A77547" w:rsidP="00A77547">
            <w:pPr>
              <w:spacing w:after="0" w:line="240" w:lineRule="auto"/>
              <w:ind w:hanging="1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не предусматривает реализацию подпрограмм</w:t>
            </w:r>
          </w:p>
        </w:tc>
      </w:tr>
    </w:tbl>
    <w:p w:rsidR="00A77547" w:rsidRPr="00A77547" w:rsidRDefault="00A77547" w:rsidP="00A7754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7547" w:rsidRDefault="00A77547" w:rsidP="00A7754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754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1. </w:t>
      </w:r>
      <w:r w:rsidRPr="00A77547">
        <w:rPr>
          <w:rFonts w:ascii="Times New Roman" w:eastAsia="Calibri" w:hAnsi="Times New Roman" w:cs="Times New Roman"/>
          <w:b/>
          <w:sz w:val="24"/>
          <w:szCs w:val="24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вреда.</w:t>
      </w:r>
    </w:p>
    <w:p w:rsidR="00E4518F" w:rsidRPr="00A77547" w:rsidRDefault="00E4518F" w:rsidP="00A7754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7547" w:rsidRPr="00A77547" w:rsidRDefault="00A77547" w:rsidP="00A775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47">
        <w:rPr>
          <w:rFonts w:ascii="Times New Roman" w:eastAsia="Calibri" w:hAnsi="Times New Roman" w:cs="Times New Roman"/>
          <w:sz w:val="24"/>
          <w:szCs w:val="24"/>
        </w:rPr>
        <w:t>Настоящая Программа устанавливает порядок проведения профилактических мероприятий, направленных на предупреждение нарушений обязательных требований, соблюдение которых является обязательным при осуществлении муниципального жилищного контроля в Калтанском городском округе.</w:t>
      </w:r>
    </w:p>
    <w:p w:rsidR="00A77547" w:rsidRPr="00A77547" w:rsidRDefault="00A77547" w:rsidP="00A775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47">
        <w:rPr>
          <w:rFonts w:ascii="Times New Roman" w:eastAsia="Calibri" w:hAnsi="Times New Roman" w:cs="Times New Roman"/>
          <w:sz w:val="24"/>
          <w:szCs w:val="24"/>
        </w:rPr>
        <w:t xml:space="preserve"> Для целей настоящей Программы используются следующие основные понятия: </w:t>
      </w:r>
    </w:p>
    <w:p w:rsidR="00A77547" w:rsidRPr="00A77547" w:rsidRDefault="00A77547" w:rsidP="00A775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47">
        <w:rPr>
          <w:rFonts w:ascii="Times New Roman" w:eastAsia="Calibri" w:hAnsi="Times New Roman" w:cs="Times New Roman"/>
          <w:sz w:val="24"/>
          <w:szCs w:val="24"/>
        </w:rPr>
        <w:t xml:space="preserve">- профилактическое мероприятие - мероприятие, проводимое должностными лицами, уполномоченными осуществлять муниципальный жилищный контроль (далее – должностные лица) в целях предупреждения возможного нарушения контролируемыми лицами (и (или) неопределенным кругом лиц) обязательных требований, направленное на снижение рисков причинения ущерба охраняемым законом ценностям. </w:t>
      </w:r>
    </w:p>
    <w:p w:rsidR="00A77547" w:rsidRPr="00A77547" w:rsidRDefault="00A77547" w:rsidP="00A775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47">
        <w:rPr>
          <w:rFonts w:ascii="Times New Roman" w:eastAsia="Calibri" w:hAnsi="Times New Roman" w:cs="Times New Roman"/>
          <w:sz w:val="24"/>
          <w:szCs w:val="24"/>
        </w:rPr>
        <w:t>- обязательные требования - требования к деятельности органов местного самоуправления, юридических лиц, их руководителям и иным должностным лицам, индивидуальным предпринимателям, их</w:t>
      </w:r>
      <w:r w:rsidR="005F4178">
        <w:rPr>
          <w:rFonts w:ascii="Times New Roman" w:eastAsia="Calibri" w:hAnsi="Times New Roman" w:cs="Times New Roman"/>
          <w:sz w:val="24"/>
          <w:szCs w:val="24"/>
        </w:rPr>
        <w:t xml:space="preserve"> уполномоченным представителям, гражданам, </w:t>
      </w:r>
      <w:r w:rsidRPr="00A77547">
        <w:rPr>
          <w:rFonts w:ascii="Times New Roman" w:eastAsia="Calibri" w:hAnsi="Times New Roman" w:cs="Times New Roman"/>
          <w:sz w:val="24"/>
          <w:szCs w:val="24"/>
        </w:rPr>
        <w:t xml:space="preserve">осуществляющим деятельность в области жилищных отношений, имеющие обязательный характер и установленные действующим законодательством; </w:t>
      </w:r>
    </w:p>
    <w:p w:rsidR="00A77547" w:rsidRPr="00A77547" w:rsidRDefault="00A77547" w:rsidP="00A775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47">
        <w:rPr>
          <w:rFonts w:ascii="Times New Roman" w:eastAsia="Calibri" w:hAnsi="Times New Roman" w:cs="Times New Roman"/>
          <w:sz w:val="24"/>
          <w:szCs w:val="24"/>
        </w:rPr>
        <w:t>- подконтрольная сфера - состояние охраняемых законом ценностей в области жилищных отношений.</w:t>
      </w:r>
    </w:p>
    <w:p w:rsidR="00A77547" w:rsidRPr="00A77547" w:rsidRDefault="00A77547" w:rsidP="00031698">
      <w:pPr>
        <w:widowControl w:val="0"/>
        <w:numPr>
          <w:ilvl w:val="1"/>
          <w:numId w:val="2"/>
        </w:numPr>
        <w:tabs>
          <w:tab w:val="clear" w:pos="360"/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жилищный контроль осуществляется за соблюдением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юридическими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лицами,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индивидуальными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предпринимателями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гражданами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контролируемые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лица)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требований,</w:t>
      </w:r>
      <w:r w:rsidRPr="00A77547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жилищным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законодательством,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энергосбережении и о повышении энергетической эффективности в отношении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A7754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фонда, а именно:</w:t>
      </w:r>
    </w:p>
    <w:p w:rsidR="00A77547" w:rsidRPr="00A77547" w:rsidRDefault="00031698" w:rsidP="00031698">
      <w:pPr>
        <w:widowControl w:val="0"/>
        <w:tabs>
          <w:tab w:val="left" w:pos="0"/>
          <w:tab w:val="left" w:pos="136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A77547"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A77547"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A77547"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77547"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A77547"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использованию</w:t>
      </w:r>
      <w:r w:rsidR="00A77547"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A77547"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77547"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A77547"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сохранности</w:t>
      </w:r>
      <w:r w:rsidR="00A77547"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A77547"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A77547"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A77547"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 w:rsidR="00A77547"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A77547"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фонда,</w:t>
      </w:r>
      <w:r w:rsidR="00A77547"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A77547"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77547"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A77547"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A77547"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A77547"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A77547"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A77547"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A77547"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A77547"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77547"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A77547"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жилым</w:t>
      </w:r>
      <w:r w:rsidR="00A77547"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A77547"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помещениям,</w:t>
      </w:r>
      <w:r w:rsidR="00A77547"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A77547"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A77547"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A77547"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использованию и содержанию, использованию и содержанию общего имущества</w:t>
      </w:r>
      <w:r w:rsidR="00A77547" w:rsidRPr="00A77547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="00A77547"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собственников помещений в многоквартирных домах, порядку осуществления</w:t>
      </w:r>
      <w:r w:rsidR="00A77547"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A77547"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перевода жилого помещения в нежилое помещение и нежилого помещения в</w:t>
      </w:r>
      <w:r w:rsidR="00A77547"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A77547"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жилое в многоквартирном доме, порядку осуществления перепланировки и (или)</w:t>
      </w:r>
      <w:r w:rsidR="00A77547" w:rsidRPr="00A77547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="00A77547"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переустройства</w:t>
      </w:r>
      <w:r w:rsidR="00A77547" w:rsidRPr="00A7754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A77547"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 в</w:t>
      </w:r>
      <w:r w:rsidR="00A77547" w:rsidRPr="00A775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A77547"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многоквартирном</w:t>
      </w:r>
      <w:r w:rsidR="00A77547" w:rsidRPr="00A7754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A77547"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доме;</w:t>
      </w:r>
    </w:p>
    <w:p w:rsidR="00A77547" w:rsidRPr="00A77547" w:rsidRDefault="00A77547" w:rsidP="00031698">
      <w:pPr>
        <w:tabs>
          <w:tab w:val="left" w:pos="0"/>
          <w:tab w:val="left" w:pos="112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2) требований</w:t>
      </w:r>
      <w:r w:rsidRPr="00A7754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775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</w:t>
      </w:r>
      <w:r w:rsidRPr="00A775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фондов</w:t>
      </w:r>
      <w:r w:rsidRPr="00A7754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капитального</w:t>
      </w:r>
      <w:r w:rsidRPr="00A775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ремонта;</w:t>
      </w:r>
    </w:p>
    <w:p w:rsidR="00A77547" w:rsidRPr="00A77547" w:rsidRDefault="00A77547" w:rsidP="0003169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47">
        <w:rPr>
          <w:rFonts w:ascii="Times New Roman" w:eastAsia="Calibri" w:hAnsi="Times New Roman" w:cs="Times New Roman"/>
          <w:sz w:val="24"/>
          <w:szCs w:val="24"/>
        </w:rPr>
        <w:t>3) требований</w:t>
      </w:r>
      <w:r w:rsidRPr="00A775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7547">
        <w:rPr>
          <w:rFonts w:ascii="Times New Roman" w:eastAsia="Calibri" w:hAnsi="Times New Roman" w:cs="Times New Roman"/>
          <w:sz w:val="24"/>
          <w:szCs w:val="24"/>
        </w:rPr>
        <w:t>к</w:t>
      </w:r>
      <w:r w:rsidRPr="00A775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7547">
        <w:rPr>
          <w:rFonts w:ascii="Times New Roman" w:eastAsia="Calibri" w:hAnsi="Times New Roman" w:cs="Times New Roman"/>
          <w:sz w:val="24"/>
          <w:szCs w:val="24"/>
        </w:rPr>
        <w:t>созданию</w:t>
      </w:r>
      <w:r w:rsidRPr="00A775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7547">
        <w:rPr>
          <w:rFonts w:ascii="Times New Roman" w:eastAsia="Calibri" w:hAnsi="Times New Roman" w:cs="Times New Roman"/>
          <w:sz w:val="24"/>
          <w:szCs w:val="24"/>
        </w:rPr>
        <w:t>и</w:t>
      </w:r>
      <w:r w:rsidRPr="00A775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7547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Pr="00A775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7547">
        <w:rPr>
          <w:rFonts w:ascii="Times New Roman" w:eastAsia="Calibri" w:hAnsi="Times New Roman" w:cs="Times New Roman"/>
          <w:sz w:val="24"/>
          <w:szCs w:val="24"/>
        </w:rPr>
        <w:t>юридических</w:t>
      </w:r>
      <w:r w:rsidRPr="00A775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7547">
        <w:rPr>
          <w:rFonts w:ascii="Times New Roman" w:eastAsia="Calibri" w:hAnsi="Times New Roman" w:cs="Times New Roman"/>
          <w:sz w:val="24"/>
          <w:szCs w:val="24"/>
        </w:rPr>
        <w:t>лиц,</w:t>
      </w:r>
      <w:r w:rsidRPr="00A775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7547">
        <w:rPr>
          <w:rFonts w:ascii="Times New Roman" w:eastAsia="Calibri" w:hAnsi="Times New Roman" w:cs="Times New Roman"/>
          <w:sz w:val="24"/>
          <w:szCs w:val="24"/>
        </w:rPr>
        <w:t>индивидуальных</w:t>
      </w:r>
      <w:r w:rsidRPr="00A775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7547">
        <w:rPr>
          <w:rFonts w:ascii="Times New Roman" w:eastAsia="Calibri" w:hAnsi="Times New Roman" w:cs="Times New Roman"/>
          <w:sz w:val="24"/>
          <w:szCs w:val="24"/>
        </w:rPr>
        <w:t>предпринимателей,</w:t>
      </w:r>
      <w:r w:rsidRPr="00A775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7547">
        <w:rPr>
          <w:rFonts w:ascii="Times New Roman" w:eastAsia="Calibri" w:hAnsi="Times New Roman" w:cs="Times New Roman"/>
          <w:sz w:val="24"/>
          <w:szCs w:val="24"/>
        </w:rPr>
        <w:t>осуществляющих</w:t>
      </w:r>
      <w:r w:rsidRPr="00A775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7547">
        <w:rPr>
          <w:rFonts w:ascii="Times New Roman" w:eastAsia="Calibri" w:hAnsi="Times New Roman" w:cs="Times New Roman"/>
          <w:sz w:val="24"/>
          <w:szCs w:val="24"/>
        </w:rPr>
        <w:t>управление</w:t>
      </w:r>
      <w:r w:rsidRPr="00A77547">
        <w:rPr>
          <w:rFonts w:ascii="Times New Roman" w:eastAsia="Calibri" w:hAnsi="Times New Roman" w:cs="Times New Roman"/>
          <w:spacing w:val="-67"/>
          <w:sz w:val="24"/>
          <w:szCs w:val="24"/>
        </w:rPr>
        <w:t xml:space="preserve"> </w:t>
      </w:r>
      <w:r w:rsidRPr="00A77547">
        <w:rPr>
          <w:rFonts w:ascii="Times New Roman" w:eastAsia="Calibri" w:hAnsi="Times New Roman" w:cs="Times New Roman"/>
          <w:sz w:val="24"/>
          <w:szCs w:val="24"/>
        </w:rPr>
        <w:t>многоквартирными домами, оказывающих услуги и (или) выполняющих работы</w:t>
      </w:r>
      <w:r w:rsidRPr="00A775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7547">
        <w:rPr>
          <w:rFonts w:ascii="Times New Roman" w:eastAsia="Calibri" w:hAnsi="Times New Roman" w:cs="Times New Roman"/>
          <w:sz w:val="24"/>
          <w:szCs w:val="24"/>
        </w:rPr>
        <w:t>по содержанию</w:t>
      </w:r>
      <w:r w:rsidRPr="00A7754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A77547">
        <w:rPr>
          <w:rFonts w:ascii="Times New Roman" w:eastAsia="Calibri" w:hAnsi="Times New Roman" w:cs="Times New Roman"/>
          <w:sz w:val="24"/>
          <w:szCs w:val="24"/>
        </w:rPr>
        <w:t>и</w:t>
      </w:r>
      <w:r w:rsidRPr="00A7754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77547">
        <w:rPr>
          <w:rFonts w:ascii="Times New Roman" w:eastAsia="Calibri" w:hAnsi="Times New Roman" w:cs="Times New Roman"/>
          <w:sz w:val="24"/>
          <w:szCs w:val="24"/>
        </w:rPr>
        <w:t>ремонту</w:t>
      </w:r>
      <w:r w:rsidRPr="00A7754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77547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A7754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77547">
        <w:rPr>
          <w:rFonts w:ascii="Times New Roman" w:eastAsia="Calibri" w:hAnsi="Times New Roman" w:cs="Times New Roman"/>
          <w:sz w:val="24"/>
          <w:szCs w:val="24"/>
        </w:rPr>
        <w:t>имущества</w:t>
      </w:r>
      <w:r w:rsidRPr="00A7754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77547">
        <w:rPr>
          <w:rFonts w:ascii="Times New Roman" w:eastAsia="Calibri" w:hAnsi="Times New Roman" w:cs="Times New Roman"/>
          <w:sz w:val="24"/>
          <w:szCs w:val="24"/>
        </w:rPr>
        <w:t>в</w:t>
      </w:r>
      <w:r w:rsidRPr="00A7754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A77547">
        <w:rPr>
          <w:rFonts w:ascii="Times New Roman" w:eastAsia="Calibri" w:hAnsi="Times New Roman" w:cs="Times New Roman"/>
          <w:sz w:val="24"/>
          <w:szCs w:val="24"/>
        </w:rPr>
        <w:t>многоквартирных</w:t>
      </w:r>
      <w:r w:rsidRPr="00A7754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77547">
        <w:rPr>
          <w:rFonts w:ascii="Times New Roman" w:eastAsia="Calibri" w:hAnsi="Times New Roman" w:cs="Times New Roman"/>
          <w:sz w:val="24"/>
          <w:szCs w:val="24"/>
        </w:rPr>
        <w:t>домах;</w:t>
      </w:r>
    </w:p>
    <w:p w:rsidR="00A77547" w:rsidRPr="00A77547" w:rsidRDefault="00A77547" w:rsidP="00A775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47">
        <w:rPr>
          <w:rFonts w:ascii="Times New Roman" w:eastAsia="Calibri" w:hAnsi="Times New Roman" w:cs="Times New Roman"/>
          <w:sz w:val="24"/>
          <w:szCs w:val="24"/>
        </w:rPr>
        <w:t xml:space="preserve"> 4) требований к предоставлению коммунальных услуг собственникам и</w:t>
      </w:r>
      <w:r w:rsidRPr="00A775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7547">
        <w:rPr>
          <w:rFonts w:ascii="Times New Roman" w:eastAsia="Calibri" w:hAnsi="Times New Roman" w:cs="Times New Roman"/>
          <w:sz w:val="24"/>
          <w:szCs w:val="24"/>
        </w:rPr>
        <w:t>пользователям</w:t>
      </w:r>
      <w:r w:rsidRPr="00A7754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A77547">
        <w:rPr>
          <w:rFonts w:ascii="Times New Roman" w:eastAsia="Calibri" w:hAnsi="Times New Roman" w:cs="Times New Roman"/>
          <w:sz w:val="24"/>
          <w:szCs w:val="24"/>
        </w:rPr>
        <w:t>помещений</w:t>
      </w:r>
      <w:r w:rsidRPr="00A7754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77547">
        <w:rPr>
          <w:rFonts w:ascii="Times New Roman" w:eastAsia="Calibri" w:hAnsi="Times New Roman" w:cs="Times New Roman"/>
          <w:sz w:val="24"/>
          <w:szCs w:val="24"/>
        </w:rPr>
        <w:t>в</w:t>
      </w:r>
      <w:r w:rsidRPr="00A7754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77547">
        <w:rPr>
          <w:rFonts w:ascii="Times New Roman" w:eastAsia="Calibri" w:hAnsi="Times New Roman" w:cs="Times New Roman"/>
          <w:sz w:val="24"/>
          <w:szCs w:val="24"/>
        </w:rPr>
        <w:t>многоквартирных</w:t>
      </w:r>
      <w:r w:rsidRPr="00A775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7547">
        <w:rPr>
          <w:rFonts w:ascii="Times New Roman" w:eastAsia="Calibri" w:hAnsi="Times New Roman" w:cs="Times New Roman"/>
          <w:sz w:val="24"/>
          <w:szCs w:val="24"/>
        </w:rPr>
        <w:t>домах</w:t>
      </w:r>
      <w:r w:rsidRPr="00A7754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77547">
        <w:rPr>
          <w:rFonts w:ascii="Times New Roman" w:eastAsia="Calibri" w:hAnsi="Times New Roman" w:cs="Times New Roman"/>
          <w:sz w:val="24"/>
          <w:szCs w:val="24"/>
        </w:rPr>
        <w:t>и жилых</w:t>
      </w:r>
      <w:r w:rsidRPr="00A7754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77547">
        <w:rPr>
          <w:rFonts w:ascii="Times New Roman" w:eastAsia="Calibri" w:hAnsi="Times New Roman" w:cs="Times New Roman"/>
          <w:sz w:val="24"/>
          <w:szCs w:val="24"/>
        </w:rPr>
        <w:t>домов;</w:t>
      </w:r>
    </w:p>
    <w:p w:rsidR="00A77547" w:rsidRPr="00A77547" w:rsidRDefault="00A77547" w:rsidP="00A77547">
      <w:pPr>
        <w:tabs>
          <w:tab w:val="left" w:pos="0"/>
          <w:tab w:val="left" w:pos="11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правил изменения размера платы за содержание жилого помещения в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управлению,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ремонту общего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имущества в многоквартирном доме ненадлежащего качества и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Pr="00A7754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75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перерывами,</w:t>
      </w:r>
      <w:r w:rsidRPr="00A775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превышающими</w:t>
      </w:r>
      <w:r w:rsidRPr="00A7754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установленную</w:t>
      </w:r>
      <w:r w:rsidRPr="00A7754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продолжительность;</w:t>
      </w:r>
    </w:p>
    <w:p w:rsidR="00A77547" w:rsidRPr="00A77547" w:rsidRDefault="00A77547" w:rsidP="00A77547">
      <w:pPr>
        <w:tabs>
          <w:tab w:val="left" w:pos="0"/>
          <w:tab w:val="left" w:pos="1231"/>
          <w:tab w:val="left" w:pos="1006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правил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многоквартирном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Pr="00A7754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Pr="00A775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</w:t>
      </w:r>
      <w:r w:rsidRPr="00A775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 за</w:t>
      </w:r>
      <w:r w:rsidRPr="00A7754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Pr="00A775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помещения;</w:t>
      </w:r>
    </w:p>
    <w:p w:rsidR="00A77547" w:rsidRPr="00A77547" w:rsidRDefault="00A77547" w:rsidP="00A77547">
      <w:pPr>
        <w:tabs>
          <w:tab w:val="left" w:pos="0"/>
          <w:tab w:val="left" w:pos="1195"/>
          <w:tab w:val="left" w:pos="1006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правил предоставления, приостановки и ограничения предоставления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коммунальных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собственникам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пользователям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77547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многоквартирных</w:t>
      </w:r>
      <w:r w:rsidRPr="00A775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домах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жилых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домов;</w:t>
      </w:r>
    </w:p>
    <w:p w:rsidR="00A77547" w:rsidRPr="00A77547" w:rsidRDefault="00A77547" w:rsidP="00A77547">
      <w:pPr>
        <w:tabs>
          <w:tab w:val="left" w:pos="0"/>
          <w:tab w:val="left" w:pos="1144"/>
          <w:tab w:val="left" w:pos="1006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8) требований энергетической эффективности и оснащенности помещений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многоквартирных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приборами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</w:t>
      </w:r>
      <w:r w:rsidRPr="00A77547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энергетических ресурсов;</w:t>
      </w:r>
    </w:p>
    <w:p w:rsidR="00A77547" w:rsidRPr="00A77547" w:rsidRDefault="00A77547" w:rsidP="00A77547">
      <w:pPr>
        <w:tabs>
          <w:tab w:val="left" w:pos="0"/>
          <w:tab w:val="left" w:pos="1500"/>
          <w:tab w:val="left" w:pos="1006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9) требований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031698"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 снабжающими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организациями,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лицами,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осуществляющими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многоквартирными</w:t>
      </w:r>
      <w:r w:rsidRPr="00A7754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домами,</w:t>
      </w:r>
      <w:r w:rsidRPr="00A775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в</w:t>
      </w:r>
      <w:r w:rsidRPr="00A775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системе;</w:t>
      </w:r>
    </w:p>
    <w:p w:rsidR="00A77547" w:rsidRPr="00A77547" w:rsidRDefault="00A77547" w:rsidP="00A77547">
      <w:pPr>
        <w:tabs>
          <w:tab w:val="left" w:pos="0"/>
          <w:tab w:val="left" w:pos="1312"/>
          <w:tab w:val="left" w:pos="1006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10) требований к обеспечению доступности для инвалидов помещений в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многоквартирных</w:t>
      </w:r>
      <w:r w:rsidRPr="00A775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домах;</w:t>
      </w:r>
    </w:p>
    <w:p w:rsidR="00A77547" w:rsidRPr="00A77547" w:rsidRDefault="00A77547" w:rsidP="00A77547">
      <w:pPr>
        <w:tabs>
          <w:tab w:val="left" w:pos="0"/>
          <w:tab w:val="left" w:pos="1338"/>
          <w:tab w:val="left" w:pos="1006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11) требований к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предоставлению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помещений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наемных домах</w:t>
      </w:r>
      <w:r w:rsidRPr="00A77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использования.</w:t>
      </w:r>
    </w:p>
    <w:p w:rsidR="00A77547" w:rsidRPr="00A77547" w:rsidRDefault="00A77547" w:rsidP="00A7754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47">
        <w:rPr>
          <w:rFonts w:ascii="Times New Roman" w:eastAsia="Calibri" w:hAnsi="Times New Roman" w:cs="Times New Roman"/>
          <w:sz w:val="24"/>
          <w:szCs w:val="24"/>
        </w:rPr>
        <w:t>Практика проведения контрольных (надзорных) мероприятий показывает, что в связи со сложной эпидемиологической ситуацией проверки юридических лиц и индивидуальных предпринимателей в рамках осуществления муниципального жилищного контроля не планировались и не проводились.</w:t>
      </w:r>
    </w:p>
    <w:p w:rsidR="00A77547" w:rsidRPr="00A77547" w:rsidRDefault="00A77547" w:rsidP="00A77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47">
        <w:rPr>
          <w:rFonts w:ascii="Times New Roman" w:eastAsia="Calibri" w:hAnsi="Times New Roman" w:cs="Times New Roman"/>
          <w:sz w:val="24"/>
          <w:szCs w:val="24"/>
        </w:rPr>
        <w:t>В 202</w:t>
      </w:r>
      <w:r w:rsidR="00376F4F">
        <w:rPr>
          <w:rFonts w:ascii="Times New Roman" w:eastAsia="Calibri" w:hAnsi="Times New Roman" w:cs="Times New Roman"/>
          <w:sz w:val="24"/>
          <w:szCs w:val="24"/>
        </w:rPr>
        <w:t>3</w:t>
      </w:r>
      <w:r w:rsidRPr="00A77547">
        <w:rPr>
          <w:rFonts w:ascii="Times New Roman" w:eastAsia="Calibri" w:hAnsi="Times New Roman" w:cs="Times New Roman"/>
          <w:sz w:val="24"/>
          <w:szCs w:val="24"/>
        </w:rPr>
        <w:t xml:space="preserve"> году в рамках профилактики нарушений обязательных требований законодательства контрольным органом были проведены следующие мероприятия:</w:t>
      </w:r>
    </w:p>
    <w:p w:rsidR="00A77547" w:rsidRDefault="00A77547" w:rsidP="00A77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</w:pPr>
      <w:r w:rsidRPr="00A77547">
        <w:rPr>
          <w:rFonts w:ascii="Times New Roman" w:eastAsia="Calibri" w:hAnsi="Times New Roman" w:cs="Times New Roman"/>
          <w:sz w:val="24"/>
          <w:szCs w:val="24"/>
        </w:rPr>
        <w:t xml:space="preserve">- на официальном сайте администрации города Калтан в информационно-телекоммуникационной сети «Интернет» размещен перечень нормативных правовых актов, </w:t>
      </w:r>
      <w:r w:rsidRPr="00A77547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>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CF1094" w:rsidRPr="00A77547" w:rsidRDefault="00CF1094" w:rsidP="00A77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94">
        <w:rPr>
          <w:rFonts w:ascii="Times New Roman" w:eastAsia="Calibri" w:hAnsi="Times New Roman" w:cs="Times New Roman"/>
          <w:sz w:val="24"/>
          <w:szCs w:val="24"/>
        </w:rPr>
        <w:t>- проведено 8 профилактических мероприятий, которые не требуют согласования с органом прокуратуры, из них информирований (информация размещена на сайте во вкладке МК (муниципальный контроль) – 5 и консультирований (индивидуальное, групповое) – 3.</w:t>
      </w:r>
    </w:p>
    <w:p w:rsidR="00A77547" w:rsidRPr="00A77547" w:rsidRDefault="00A77547" w:rsidP="00A77547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77547">
        <w:rPr>
          <w:rFonts w:ascii="Times New Roman" w:eastAsia="Calibri" w:hAnsi="Times New Roman" w:cs="Times New Roman"/>
          <w:sz w:val="24"/>
          <w:szCs w:val="24"/>
        </w:rPr>
        <w:t xml:space="preserve">Основанием для разработки данной программы является </w:t>
      </w:r>
      <w:hyperlink r:id="rId6" w:anchor="hOU2pbSgjkv9wfbP2" w:history="1">
        <w:r w:rsidRPr="00A77547">
          <w:rPr>
            <w:rFonts w:ascii="Times New Roman" w:eastAsia="Calibri" w:hAnsi="Times New Roman" w:cs="Times New Roman"/>
            <w:sz w:val="24"/>
            <w:szCs w:val="24"/>
          </w:rPr>
          <w:t>Федеральный закон от 31.07.2020</w:t>
        </w:r>
        <w:r w:rsidR="004E7320">
          <w:rPr>
            <w:rFonts w:ascii="Times New Roman" w:eastAsia="Calibri" w:hAnsi="Times New Roman" w:cs="Times New Roman"/>
            <w:sz w:val="24"/>
            <w:szCs w:val="24"/>
          </w:rPr>
          <w:t>г.</w:t>
        </w:r>
        <w:r w:rsidRPr="00A77547">
          <w:rPr>
            <w:rFonts w:ascii="Times New Roman" w:eastAsia="Calibri" w:hAnsi="Times New Roman" w:cs="Times New Roman"/>
            <w:sz w:val="24"/>
            <w:szCs w:val="24"/>
          </w:rPr>
          <w:t xml:space="preserve"> № 248-ФЗ «О государственном контроле (надзоре) и муниципальном контроле в Российской Федерации»</w:t>
        </w:r>
      </w:hyperlink>
      <w:r w:rsidRPr="00A77547">
        <w:rPr>
          <w:rFonts w:ascii="Calibri" w:eastAsia="Calibri" w:hAnsi="Calibri" w:cs="Times New Roman"/>
        </w:rPr>
        <w:t xml:space="preserve">. </w:t>
      </w:r>
    </w:p>
    <w:p w:rsidR="00A77547" w:rsidRPr="00A77547" w:rsidRDefault="00A77547" w:rsidP="00A7754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муниципального жилищного контроля планируется проводить следующие профилактические мероприятия:</w:t>
      </w:r>
    </w:p>
    <w:p w:rsidR="00A77547" w:rsidRPr="00A77547" w:rsidRDefault="00A77547" w:rsidP="00A7754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621"/>
      <w:bookmarkEnd w:id="1"/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информирование;</w:t>
      </w:r>
    </w:p>
    <w:p w:rsidR="00A77547" w:rsidRPr="00A77547" w:rsidRDefault="00A77547" w:rsidP="00A7754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622"/>
      <w:bookmarkEnd w:id="2"/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обобщение правоприменительной практики;</w:t>
      </w:r>
    </w:p>
    <w:p w:rsidR="00A77547" w:rsidRPr="00A77547" w:rsidRDefault="00A77547" w:rsidP="00A7754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623"/>
      <w:bookmarkEnd w:id="3"/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bookmarkStart w:id="4" w:name="Par624"/>
      <w:bookmarkEnd w:id="4"/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предостережения;</w:t>
      </w:r>
    </w:p>
    <w:p w:rsidR="00A77547" w:rsidRPr="00A77547" w:rsidRDefault="00A77547" w:rsidP="00A7754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625"/>
      <w:bookmarkEnd w:id="5"/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консультирование;</w:t>
      </w:r>
    </w:p>
    <w:p w:rsidR="00A77547" w:rsidRPr="00A77547" w:rsidRDefault="00A77547" w:rsidP="00A7754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627"/>
      <w:bookmarkEnd w:id="6"/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профилактический визит.</w:t>
      </w:r>
    </w:p>
    <w:p w:rsidR="00A77547" w:rsidRPr="00A77547" w:rsidRDefault="00A77547" w:rsidP="00A775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47">
        <w:rPr>
          <w:rFonts w:ascii="Times New Roman" w:eastAsia="Calibri" w:hAnsi="Times New Roman" w:cs="Times New Roman"/>
          <w:sz w:val="24"/>
          <w:szCs w:val="24"/>
        </w:rPr>
        <w:t>Программа профилактики рисков причинения вреда (ущерба) охраняемым законом ценностям направлена на:</w:t>
      </w:r>
    </w:p>
    <w:p w:rsidR="00A77547" w:rsidRPr="00A77547" w:rsidRDefault="00A77547" w:rsidP="00A77547">
      <w:pPr>
        <w:spacing w:after="0" w:line="240" w:lineRule="auto"/>
        <w:ind w:hanging="1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47">
        <w:rPr>
          <w:rFonts w:ascii="Times New Roman" w:eastAsia="Calibri" w:hAnsi="Times New Roman" w:cs="Times New Roman"/>
          <w:sz w:val="24"/>
          <w:szCs w:val="24"/>
        </w:rPr>
        <w:t xml:space="preserve">- снижение рисков причинения вреда охраняемым законом ценностям; </w:t>
      </w:r>
    </w:p>
    <w:p w:rsidR="00A77547" w:rsidRPr="00A77547" w:rsidRDefault="00A77547" w:rsidP="00A77547">
      <w:pPr>
        <w:spacing w:after="0" w:line="240" w:lineRule="auto"/>
        <w:ind w:hanging="1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47">
        <w:rPr>
          <w:rFonts w:ascii="Times New Roman" w:eastAsia="Calibri" w:hAnsi="Times New Roman" w:cs="Times New Roman"/>
          <w:sz w:val="24"/>
          <w:szCs w:val="24"/>
        </w:rPr>
        <w:t>- увеличение доли законопослушных контролируемых лиц;</w:t>
      </w:r>
    </w:p>
    <w:p w:rsidR="00A77547" w:rsidRPr="00A77547" w:rsidRDefault="00A77547" w:rsidP="00A77547">
      <w:pPr>
        <w:spacing w:after="0" w:line="240" w:lineRule="auto"/>
        <w:ind w:hanging="1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47">
        <w:rPr>
          <w:rFonts w:ascii="Times New Roman" w:eastAsia="Calibri" w:hAnsi="Times New Roman" w:cs="Times New Roman"/>
          <w:sz w:val="24"/>
          <w:szCs w:val="24"/>
        </w:rPr>
        <w:t xml:space="preserve">- развитие системы профилактических мероприятий; </w:t>
      </w:r>
    </w:p>
    <w:p w:rsidR="00A77547" w:rsidRPr="00A77547" w:rsidRDefault="00A77547" w:rsidP="00A77547">
      <w:pPr>
        <w:spacing w:after="0" w:line="240" w:lineRule="auto"/>
        <w:ind w:hanging="1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47">
        <w:rPr>
          <w:rFonts w:ascii="Times New Roman" w:eastAsia="Calibri" w:hAnsi="Times New Roman" w:cs="Times New Roman"/>
          <w:sz w:val="24"/>
          <w:szCs w:val="24"/>
        </w:rPr>
        <w:t xml:space="preserve">- внедрение различных способов профилактики; </w:t>
      </w:r>
    </w:p>
    <w:p w:rsidR="00A77547" w:rsidRPr="00A77547" w:rsidRDefault="00A77547" w:rsidP="00A77547">
      <w:pPr>
        <w:spacing w:after="0" w:line="240" w:lineRule="auto"/>
        <w:ind w:hanging="1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47">
        <w:rPr>
          <w:rFonts w:ascii="Times New Roman" w:eastAsia="Calibri" w:hAnsi="Times New Roman" w:cs="Times New Roman"/>
          <w:sz w:val="24"/>
          <w:szCs w:val="24"/>
        </w:rPr>
        <w:t>- обеспечение квалифицированной профилактической работы;</w:t>
      </w:r>
    </w:p>
    <w:p w:rsidR="00A77547" w:rsidRPr="00A77547" w:rsidRDefault="00A77547" w:rsidP="00A77547">
      <w:pPr>
        <w:spacing w:after="0" w:line="240" w:lineRule="auto"/>
        <w:ind w:hanging="1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47">
        <w:rPr>
          <w:rFonts w:ascii="Times New Roman" w:eastAsia="Calibri" w:hAnsi="Times New Roman" w:cs="Times New Roman"/>
          <w:sz w:val="24"/>
          <w:szCs w:val="24"/>
        </w:rPr>
        <w:t>-  снижение издержек контрольной (надзорной) деятельности и административной нагрузки на контролируемых лиц;</w:t>
      </w:r>
    </w:p>
    <w:p w:rsidR="00A77547" w:rsidRPr="00A77547" w:rsidRDefault="00A77547" w:rsidP="00A77547">
      <w:pPr>
        <w:spacing w:after="0" w:line="240" w:lineRule="auto"/>
        <w:ind w:hanging="1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4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 повышение уровня правовой грамотности контролируемых лиц, в том числе </w:t>
      </w:r>
      <w:r w:rsidR="00D41208" w:rsidRPr="00A77547">
        <w:rPr>
          <w:rFonts w:ascii="Times New Roman" w:eastAsia="Calibri" w:hAnsi="Times New Roman" w:cs="Times New Roman"/>
          <w:sz w:val="24"/>
          <w:szCs w:val="24"/>
        </w:rPr>
        <w:t>путем обеспечения</w:t>
      </w:r>
      <w:r w:rsidRPr="00A77547">
        <w:rPr>
          <w:rFonts w:ascii="Times New Roman" w:eastAsia="Calibri" w:hAnsi="Times New Roman" w:cs="Times New Roman"/>
          <w:sz w:val="24"/>
          <w:szCs w:val="24"/>
        </w:rPr>
        <w:t xml:space="preserve"> доступности информации об обязательных требованиях и необходимых мерах по их исполнению; </w:t>
      </w:r>
    </w:p>
    <w:p w:rsidR="00A77547" w:rsidRPr="00A77547" w:rsidRDefault="00A77547" w:rsidP="00A77547">
      <w:pPr>
        <w:spacing w:after="0" w:line="240" w:lineRule="auto"/>
        <w:ind w:hanging="1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47">
        <w:rPr>
          <w:rFonts w:ascii="Times New Roman" w:eastAsia="Calibri" w:hAnsi="Times New Roman" w:cs="Times New Roman"/>
          <w:sz w:val="24"/>
          <w:szCs w:val="24"/>
        </w:rPr>
        <w:t>- формирование единого понимания обязательных требований в сфере жилищных отношений у всех учас</w:t>
      </w:r>
      <w:r w:rsidR="005F4178">
        <w:rPr>
          <w:rFonts w:ascii="Times New Roman" w:eastAsia="Calibri" w:hAnsi="Times New Roman" w:cs="Times New Roman"/>
          <w:sz w:val="24"/>
          <w:szCs w:val="24"/>
        </w:rPr>
        <w:t xml:space="preserve">тников контрольной (надзорной) </w:t>
      </w:r>
      <w:r w:rsidRPr="00A77547">
        <w:rPr>
          <w:rFonts w:ascii="Times New Roman" w:eastAsia="Calibri" w:hAnsi="Times New Roman" w:cs="Times New Roman"/>
          <w:sz w:val="24"/>
          <w:szCs w:val="24"/>
        </w:rPr>
        <w:t xml:space="preserve">деятельности; </w:t>
      </w:r>
    </w:p>
    <w:p w:rsidR="00A77547" w:rsidRPr="00A77547" w:rsidRDefault="00A77547" w:rsidP="00A7754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7547">
        <w:rPr>
          <w:rFonts w:ascii="Times New Roman" w:eastAsia="Calibri" w:hAnsi="Times New Roman" w:cs="Times New Roman"/>
          <w:sz w:val="24"/>
          <w:szCs w:val="24"/>
        </w:rPr>
        <w:t>- мотивация контролируемых лиц к добросовестному поведению и, как следствие, снижение уровня ущерба охраняемым законом ценностям.</w:t>
      </w:r>
    </w:p>
    <w:p w:rsidR="00A77547" w:rsidRPr="00A77547" w:rsidRDefault="00A77547" w:rsidP="00A775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77547" w:rsidRDefault="00A77547" w:rsidP="00A7754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7547">
        <w:rPr>
          <w:rFonts w:ascii="Times New Roman" w:eastAsia="Times New Roman" w:hAnsi="Times New Roman" w:cs="Times New Roman"/>
          <w:b/>
          <w:sz w:val="24"/>
          <w:szCs w:val="24"/>
        </w:rPr>
        <w:t>Раздел 2. Ц</w:t>
      </w:r>
      <w:r w:rsidRPr="00A77547">
        <w:rPr>
          <w:rFonts w:ascii="Times New Roman" w:eastAsia="Calibri" w:hAnsi="Times New Roman" w:cs="Times New Roman"/>
          <w:b/>
          <w:sz w:val="24"/>
          <w:szCs w:val="24"/>
        </w:rPr>
        <w:t>ели и задачи реализации программы профилактики.</w:t>
      </w:r>
    </w:p>
    <w:p w:rsidR="00E4518F" w:rsidRPr="00A77547" w:rsidRDefault="00E4518F" w:rsidP="00A7754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547" w:rsidRPr="00A77547" w:rsidRDefault="00A77547" w:rsidP="00A77547">
      <w:pPr>
        <w:shd w:val="clear" w:color="auto" w:fill="FFFFFF"/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547">
        <w:rPr>
          <w:rFonts w:ascii="Times New Roman" w:eastAsia="Times New Roman" w:hAnsi="Times New Roman" w:cs="Times New Roman"/>
          <w:b/>
          <w:sz w:val="24"/>
          <w:szCs w:val="24"/>
        </w:rPr>
        <w:t>Цели проведения профилактических мероприятий:</w:t>
      </w:r>
    </w:p>
    <w:p w:rsidR="00A77547" w:rsidRPr="00A77547" w:rsidRDefault="00A77547" w:rsidP="00A775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47">
        <w:rPr>
          <w:rFonts w:ascii="Times New Roman" w:eastAsia="Calibri" w:hAnsi="Times New Roman" w:cs="Times New Roman"/>
          <w:sz w:val="24"/>
          <w:szCs w:val="24"/>
        </w:rPr>
        <w:t xml:space="preserve">1) предотвращение рисков причинения вреда охраняемым законом ценностям; </w:t>
      </w:r>
    </w:p>
    <w:p w:rsidR="00A77547" w:rsidRPr="00A77547" w:rsidRDefault="00A77547" w:rsidP="00A775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7547">
        <w:rPr>
          <w:rFonts w:ascii="Times New Roman" w:eastAsia="Times New Roman" w:hAnsi="Times New Roman" w:cs="Times New Roman"/>
          <w:sz w:val="24"/>
          <w:szCs w:val="24"/>
        </w:rPr>
        <w:t xml:space="preserve">2) предупреждение нарушений контролируемыми лицами обязательных требований </w:t>
      </w:r>
      <w:r w:rsidRPr="00A77547">
        <w:rPr>
          <w:rFonts w:ascii="Times New Roman" w:eastAsia="Calibri" w:hAnsi="Times New Roman" w:cs="Times New Roman"/>
          <w:bCs/>
          <w:sz w:val="24"/>
          <w:szCs w:val="24"/>
        </w:rPr>
        <w:t>жилищного законодательства</w:t>
      </w:r>
      <w:r w:rsidRPr="00A77547">
        <w:rPr>
          <w:rFonts w:ascii="Times New Roman" w:eastAsia="Times New Roman" w:hAnsi="Times New Roman" w:cs="Times New Roman"/>
          <w:sz w:val="24"/>
          <w:szCs w:val="24"/>
        </w:rPr>
        <w:t xml:space="preserve">, включая устранение причин, факторов и условий, способствующих возможному нарушению обязательных требований законодательства </w:t>
      </w:r>
      <w:r w:rsidRPr="00A77547">
        <w:rPr>
          <w:rFonts w:ascii="Times New Roman" w:eastAsia="Calibri" w:hAnsi="Times New Roman" w:cs="Times New Roman"/>
          <w:bCs/>
          <w:sz w:val="24"/>
          <w:szCs w:val="24"/>
        </w:rPr>
        <w:t>в области жилищных отношений</w:t>
      </w:r>
      <w:r w:rsidRPr="00A7754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7547" w:rsidRPr="00A77547" w:rsidRDefault="00A77547" w:rsidP="00A775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7547">
        <w:rPr>
          <w:rFonts w:ascii="Times New Roman" w:eastAsia="Times New Roman" w:hAnsi="Times New Roman" w:cs="Times New Roman"/>
          <w:sz w:val="24"/>
          <w:szCs w:val="24"/>
        </w:rPr>
        <w:t xml:space="preserve">3) повышение открытости и прозрачности деятельности должностных лиц отдела муниципального контроля администрации Калтанского городского округа при осуществлении муниципального контроля (надзора) </w:t>
      </w:r>
      <w:r w:rsidRPr="00A77547">
        <w:rPr>
          <w:rFonts w:ascii="Times New Roman" w:eastAsia="Calibri" w:hAnsi="Times New Roman" w:cs="Times New Roman"/>
          <w:bCs/>
          <w:sz w:val="24"/>
          <w:szCs w:val="24"/>
        </w:rPr>
        <w:t>в области жилищных отношений</w:t>
      </w:r>
      <w:r w:rsidRPr="00A7754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7547" w:rsidRPr="00A77547" w:rsidRDefault="00A77547" w:rsidP="00A775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7547">
        <w:rPr>
          <w:rFonts w:ascii="Times New Roman" w:eastAsia="Times New Roman" w:hAnsi="Times New Roman" w:cs="Times New Roman"/>
          <w:sz w:val="24"/>
          <w:szCs w:val="24"/>
        </w:rPr>
        <w:t>4) повышение эффективности контрольно-надзорной деятельности.</w:t>
      </w:r>
    </w:p>
    <w:p w:rsidR="00A77547" w:rsidRPr="00A77547" w:rsidRDefault="00A77547" w:rsidP="00A775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77547" w:rsidRPr="00A77547" w:rsidRDefault="00A77547" w:rsidP="00A77547">
      <w:pPr>
        <w:shd w:val="clear" w:color="auto" w:fill="FFFFFF"/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547">
        <w:rPr>
          <w:rFonts w:ascii="Times New Roman" w:eastAsia="Times New Roman" w:hAnsi="Times New Roman" w:cs="Times New Roman"/>
          <w:b/>
          <w:sz w:val="24"/>
          <w:szCs w:val="24"/>
        </w:rPr>
        <w:t>Задачи проведения профилактических мероприятий:</w:t>
      </w:r>
    </w:p>
    <w:p w:rsidR="00A77547" w:rsidRPr="00A77547" w:rsidRDefault="00A77547" w:rsidP="00A775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7547">
        <w:rPr>
          <w:rFonts w:ascii="Times New Roman" w:eastAsia="Times New Roman" w:hAnsi="Times New Roman" w:cs="Times New Roman"/>
          <w:sz w:val="24"/>
          <w:szCs w:val="24"/>
        </w:rPr>
        <w:t xml:space="preserve">1) выявить причины, факторы и условия, способствующие нарушению обязательных требований законодательства </w:t>
      </w:r>
      <w:r w:rsidRPr="00A77547">
        <w:rPr>
          <w:rFonts w:ascii="Times New Roman" w:eastAsia="Calibri" w:hAnsi="Times New Roman" w:cs="Times New Roman"/>
          <w:bCs/>
          <w:sz w:val="24"/>
          <w:szCs w:val="24"/>
        </w:rPr>
        <w:t>в области жилищных отношений</w:t>
      </w:r>
      <w:r w:rsidRPr="00A77547">
        <w:rPr>
          <w:rFonts w:ascii="Times New Roman" w:eastAsia="Times New Roman" w:hAnsi="Times New Roman" w:cs="Times New Roman"/>
          <w:sz w:val="24"/>
          <w:szCs w:val="24"/>
        </w:rPr>
        <w:t>, определить способы устранения или снижения рисков их возникновения;</w:t>
      </w:r>
    </w:p>
    <w:p w:rsidR="00A77547" w:rsidRPr="00A77547" w:rsidRDefault="00A77547" w:rsidP="00A775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7547">
        <w:rPr>
          <w:rFonts w:ascii="Times New Roman" w:eastAsia="Times New Roman" w:hAnsi="Times New Roman" w:cs="Times New Roman"/>
          <w:sz w:val="24"/>
          <w:szCs w:val="24"/>
        </w:rPr>
        <w:t xml:space="preserve">2) принять меры по предупреждению нарушений контролируемыми лицами обязательных требований законодательства </w:t>
      </w:r>
      <w:r w:rsidRPr="00A77547">
        <w:rPr>
          <w:rFonts w:ascii="Times New Roman" w:eastAsia="Calibri" w:hAnsi="Times New Roman" w:cs="Times New Roman"/>
          <w:bCs/>
          <w:sz w:val="24"/>
          <w:szCs w:val="24"/>
        </w:rPr>
        <w:t>в области жилищных отношений</w:t>
      </w:r>
      <w:r w:rsidRPr="00A7754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7547" w:rsidRPr="00A77547" w:rsidRDefault="00A77547" w:rsidP="00A775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47">
        <w:rPr>
          <w:rFonts w:ascii="Times New Roman" w:eastAsia="Calibri" w:hAnsi="Times New Roman" w:cs="Times New Roman"/>
          <w:sz w:val="24"/>
          <w:szCs w:val="24"/>
        </w:rPr>
        <w:t>3) устранить причины, факторы и условия, способствующие возможному причинению вреда охраняемым законом ценностям и нарушению обязательных требований.</w:t>
      </w:r>
    </w:p>
    <w:p w:rsidR="00A77547" w:rsidRDefault="00A77547" w:rsidP="00A7754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094" w:rsidRDefault="00CF1094" w:rsidP="00A7754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094" w:rsidRDefault="00CF1094" w:rsidP="00A7754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094" w:rsidRDefault="00CF1094" w:rsidP="00A7754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094" w:rsidRDefault="00CF1094" w:rsidP="00A7754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094" w:rsidRDefault="00CF1094" w:rsidP="00A7754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094" w:rsidRDefault="00CF1094" w:rsidP="00A7754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094" w:rsidRDefault="00CF1094" w:rsidP="00A7754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094" w:rsidRDefault="00CF1094" w:rsidP="00A7754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094" w:rsidRDefault="00CF1094" w:rsidP="00A7754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094" w:rsidRDefault="00CF1094" w:rsidP="00A7754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094" w:rsidRDefault="00CF1094" w:rsidP="00A7754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094" w:rsidRDefault="00CF1094" w:rsidP="00A7754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094" w:rsidRDefault="00CF1094" w:rsidP="00A7754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094" w:rsidRDefault="00CF1094" w:rsidP="00A7754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094" w:rsidRDefault="00CF1094" w:rsidP="00A7754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094" w:rsidRDefault="00CF1094" w:rsidP="00A7754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094" w:rsidRDefault="00CF1094" w:rsidP="00A7754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094" w:rsidRDefault="00CF1094" w:rsidP="00A7754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094" w:rsidRDefault="00CF1094" w:rsidP="00A7754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094" w:rsidRPr="00A77547" w:rsidRDefault="00CF1094" w:rsidP="00A7754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547" w:rsidRPr="00A77547" w:rsidRDefault="00A77547" w:rsidP="00A7754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4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Раздел 3. </w:t>
      </w:r>
      <w:r w:rsidRPr="00A77547">
        <w:rPr>
          <w:rFonts w:ascii="Times New Roman" w:eastAsia="Calibri" w:hAnsi="Times New Roman" w:cs="Times New Roman"/>
          <w:b/>
          <w:sz w:val="24"/>
          <w:szCs w:val="24"/>
        </w:rPr>
        <w:t>Перечень профилактических мероприятий в отношении контролируемых лиц, сроки (периодичность) их проведения</w:t>
      </w:r>
      <w:r w:rsidRPr="00A77547">
        <w:rPr>
          <w:rFonts w:ascii="Times New Roman" w:eastAsia="Times New Roman" w:hAnsi="Times New Roman" w:cs="Times New Roman"/>
          <w:b/>
          <w:sz w:val="24"/>
          <w:szCs w:val="24"/>
        </w:rPr>
        <w:t>, направленных на достижение целей и задач программы.</w:t>
      </w:r>
    </w:p>
    <w:tbl>
      <w:tblPr>
        <w:tblpPr w:leftFromText="180" w:rightFromText="180" w:vertAnchor="text" w:horzAnchor="margin" w:tblpXSpec="center" w:tblpY="233"/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4"/>
        <w:gridCol w:w="2712"/>
        <w:gridCol w:w="2116"/>
        <w:gridCol w:w="2311"/>
        <w:gridCol w:w="2161"/>
      </w:tblGrid>
      <w:tr w:rsidR="00A77547" w:rsidRPr="00A77547" w:rsidTr="00F05E26">
        <w:trPr>
          <w:trHeight w:hRule="exact" w:val="1576"/>
        </w:trPr>
        <w:tc>
          <w:tcPr>
            <w:tcW w:w="574" w:type="dxa"/>
            <w:shd w:val="clear" w:color="auto" w:fill="FFFFFF"/>
            <w:vAlign w:val="center"/>
          </w:tcPr>
          <w:p w:rsidR="00A77547" w:rsidRPr="00A77547" w:rsidRDefault="00A77547" w:rsidP="005F4178">
            <w:pPr>
              <w:shd w:val="clear" w:color="auto" w:fill="FFFFFF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77547" w:rsidRPr="00A77547" w:rsidRDefault="00917AB3" w:rsidP="005F4178">
            <w:pPr>
              <w:shd w:val="clear" w:color="auto" w:fill="FFFFFF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A77547" w:rsidRPr="00A77547" w:rsidRDefault="00A77547" w:rsidP="005F417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 по профилактике</w:t>
            </w:r>
          </w:p>
        </w:tc>
        <w:tc>
          <w:tcPr>
            <w:tcW w:w="2116" w:type="dxa"/>
            <w:shd w:val="clear" w:color="auto" w:fill="FFFFFF"/>
            <w:vAlign w:val="center"/>
          </w:tcPr>
          <w:p w:rsidR="00A77547" w:rsidRPr="00A77547" w:rsidRDefault="00A77547" w:rsidP="005F417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A77547" w:rsidRPr="00A77547" w:rsidRDefault="00A77547" w:rsidP="005F417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61" w:type="dxa"/>
            <w:shd w:val="clear" w:color="auto" w:fill="FFFFFF"/>
            <w:vAlign w:val="center"/>
          </w:tcPr>
          <w:p w:rsidR="00A77547" w:rsidRPr="00A77547" w:rsidRDefault="00A77547" w:rsidP="005F417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A77547" w:rsidRPr="00A77547" w:rsidTr="005F4178">
        <w:trPr>
          <w:trHeight w:hRule="exact" w:val="4833"/>
        </w:trPr>
        <w:tc>
          <w:tcPr>
            <w:tcW w:w="574" w:type="dxa"/>
            <w:shd w:val="clear" w:color="auto" w:fill="FFFFFF"/>
            <w:vAlign w:val="center"/>
          </w:tcPr>
          <w:p w:rsidR="00A77547" w:rsidRPr="00A77547" w:rsidRDefault="00A77547" w:rsidP="00A7754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4E7320" w:rsidRDefault="004E7320" w:rsidP="00A775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320" w:rsidRDefault="004E7320" w:rsidP="00A775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547" w:rsidRPr="00A77547" w:rsidRDefault="00A77547" w:rsidP="00A775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  <w:p w:rsidR="00A77547" w:rsidRPr="00A77547" w:rsidRDefault="00A77547" w:rsidP="00A775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547" w:rsidRPr="00A77547" w:rsidRDefault="00A77547" w:rsidP="00A7754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FFFFFF"/>
          </w:tcPr>
          <w:p w:rsidR="00A77547" w:rsidRPr="00A77547" w:rsidRDefault="00A77547" w:rsidP="00A775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547" w:rsidRPr="00A77547" w:rsidRDefault="00A77547" w:rsidP="00A775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547" w:rsidRPr="00A77547" w:rsidRDefault="00A77547" w:rsidP="00A775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547" w:rsidRPr="00A77547" w:rsidRDefault="00A77547" w:rsidP="00A775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547" w:rsidRPr="00A77547" w:rsidRDefault="00A77547" w:rsidP="00A775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547" w:rsidRPr="00A77547" w:rsidRDefault="00A77547" w:rsidP="00A775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547" w:rsidRPr="00A77547" w:rsidRDefault="00A77547" w:rsidP="00A775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муниципального контроля администрации Калтанского городского округа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A77547" w:rsidRPr="00A77547" w:rsidRDefault="00A77547" w:rsidP="00A7754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A77547" w:rsidRPr="00A77547" w:rsidRDefault="00A77547" w:rsidP="00A7754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1" w:type="dxa"/>
            <w:shd w:val="clear" w:color="auto" w:fill="FFFFFF"/>
          </w:tcPr>
          <w:p w:rsidR="00A77547" w:rsidRPr="005F4178" w:rsidRDefault="00A77547" w:rsidP="00D1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5F4178">
              <w:rPr>
                <w:rFonts w:ascii="Times New Roman" w:eastAsia="Calibri" w:hAnsi="Times New Roman" w:cs="Times New Roman"/>
                <w:bCs/>
                <w:szCs w:val="24"/>
              </w:rPr>
              <w:t>Осуществляется посредством размещения соответствующих сведений на официальном сайте контрольного (надзорного) органа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A77547" w:rsidRPr="00A77547" w:rsidRDefault="00A77547" w:rsidP="00A775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547" w:rsidRPr="00A77547" w:rsidTr="00F05E26">
        <w:trPr>
          <w:trHeight w:hRule="exact" w:val="5400"/>
        </w:trPr>
        <w:tc>
          <w:tcPr>
            <w:tcW w:w="574" w:type="dxa"/>
            <w:shd w:val="clear" w:color="auto" w:fill="FFFFFF"/>
            <w:vAlign w:val="center"/>
          </w:tcPr>
          <w:p w:rsidR="00A77547" w:rsidRPr="00A77547" w:rsidRDefault="00A77547" w:rsidP="00A7754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A77547" w:rsidRPr="00A77547" w:rsidRDefault="00A77547" w:rsidP="00A775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A77547" w:rsidRPr="00A77547" w:rsidRDefault="00A77547" w:rsidP="00A7754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FFFFFF"/>
          </w:tcPr>
          <w:p w:rsidR="00A77547" w:rsidRPr="00A77547" w:rsidRDefault="00A77547" w:rsidP="00A775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547" w:rsidRPr="00A77547" w:rsidRDefault="00A77547" w:rsidP="00A775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547" w:rsidRPr="00A77547" w:rsidRDefault="00A77547" w:rsidP="00A775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547" w:rsidRPr="00A77547" w:rsidRDefault="00A77547" w:rsidP="00A775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547" w:rsidRPr="00A77547" w:rsidRDefault="00A77547" w:rsidP="00A775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547" w:rsidRPr="00A77547" w:rsidRDefault="00A77547" w:rsidP="00A775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547" w:rsidRPr="00A77547" w:rsidRDefault="00A77547" w:rsidP="00A775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муниципального контроля администрации Калтанского городского округа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A77547" w:rsidRPr="00A77547" w:rsidRDefault="00A77547" w:rsidP="00D136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одного раза в год</w:t>
            </w:r>
          </w:p>
          <w:p w:rsidR="00A77547" w:rsidRPr="00A77547" w:rsidRDefault="00A77547" w:rsidP="00A7754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FFFFFF"/>
          </w:tcPr>
          <w:p w:rsidR="00A77547" w:rsidRPr="00A77547" w:rsidRDefault="00A77547" w:rsidP="00A775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Calibri" w:hAnsi="Times New Roman" w:cs="Times New Roman"/>
                <w:sz w:val="24"/>
                <w:szCs w:val="24"/>
              </w:rPr>
              <w:t>Доклад о правоприменительной практике, после публичного обсуждения утверждается главой Калтанского городского округа и размещается на официальном сайте администрации Калтанского городского округа в сети "Интернет" в течение 10 дней после подведения итогов обобщения правоприменительной практики</w:t>
            </w:r>
            <w:r w:rsidR="00D1361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7547" w:rsidRPr="00A77547" w:rsidTr="00F05E26">
        <w:trPr>
          <w:trHeight w:hRule="exact" w:val="5258"/>
        </w:trPr>
        <w:tc>
          <w:tcPr>
            <w:tcW w:w="574" w:type="dxa"/>
            <w:shd w:val="clear" w:color="auto" w:fill="FFFFFF"/>
            <w:vAlign w:val="center"/>
          </w:tcPr>
          <w:p w:rsidR="00A77547" w:rsidRPr="00A77547" w:rsidRDefault="00A77547" w:rsidP="00A7754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A77547" w:rsidRPr="00A77547" w:rsidRDefault="00A77547" w:rsidP="00A775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A77547" w:rsidRPr="00A77547" w:rsidRDefault="00A77547" w:rsidP="00A7754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FFFFFF"/>
          </w:tcPr>
          <w:p w:rsidR="00A77547" w:rsidRPr="00A77547" w:rsidRDefault="00A77547" w:rsidP="00A775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547" w:rsidRPr="00A77547" w:rsidRDefault="00A77547" w:rsidP="00A775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547" w:rsidRPr="00A77547" w:rsidRDefault="00A77547" w:rsidP="00A775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547" w:rsidRPr="00A77547" w:rsidRDefault="00A77547" w:rsidP="00A775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547" w:rsidRPr="00A77547" w:rsidRDefault="00A77547" w:rsidP="00A775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547" w:rsidRPr="00A77547" w:rsidRDefault="00A77547" w:rsidP="00A775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547" w:rsidRPr="00A77547" w:rsidRDefault="00A77547" w:rsidP="00A775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муниципального контроля администрации Калтанского городского округа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A77547" w:rsidRPr="00A77547" w:rsidRDefault="00A77547" w:rsidP="00A7754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Calibri" w:hAnsi="Times New Roman" w:cs="Times New Roman"/>
                <w:sz w:val="24"/>
                <w:szCs w:val="24"/>
              </w:rPr>
              <w:t>При наличии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</w:t>
            </w:r>
          </w:p>
        </w:tc>
        <w:tc>
          <w:tcPr>
            <w:tcW w:w="2161" w:type="dxa"/>
            <w:shd w:val="clear" w:color="auto" w:fill="FFFFFF"/>
          </w:tcPr>
          <w:p w:rsidR="00A77547" w:rsidRPr="00A77547" w:rsidRDefault="00A77547" w:rsidP="00A775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547" w:rsidRPr="00A77547" w:rsidTr="00F05E26">
        <w:trPr>
          <w:trHeight w:hRule="exact" w:val="3108"/>
        </w:trPr>
        <w:tc>
          <w:tcPr>
            <w:tcW w:w="574" w:type="dxa"/>
            <w:shd w:val="clear" w:color="auto" w:fill="FFFFFF"/>
            <w:vAlign w:val="center"/>
          </w:tcPr>
          <w:p w:rsidR="00A77547" w:rsidRPr="00A77547" w:rsidRDefault="00A77547" w:rsidP="00A7754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4E7320" w:rsidRDefault="004E7320" w:rsidP="00A775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547" w:rsidRPr="00A77547" w:rsidRDefault="00A77547" w:rsidP="00A775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  <w:p w:rsidR="00A77547" w:rsidRPr="00A77547" w:rsidRDefault="00A77547" w:rsidP="00A7754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FFFFFF"/>
          </w:tcPr>
          <w:p w:rsidR="00A77547" w:rsidRPr="00A77547" w:rsidRDefault="00A77547" w:rsidP="00A775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547" w:rsidRPr="00A77547" w:rsidRDefault="00A77547" w:rsidP="00A775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547" w:rsidRPr="00A77547" w:rsidRDefault="00A77547" w:rsidP="00A775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547" w:rsidRPr="00A77547" w:rsidRDefault="00A77547" w:rsidP="00A775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муниципального контроля администрации Калтанского городского округа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A77547" w:rsidRPr="00A77547" w:rsidRDefault="00A77547" w:rsidP="00A7754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Calibri" w:hAnsi="Times New Roman" w:cs="Times New Roman"/>
                <w:sz w:val="24"/>
                <w:szCs w:val="24"/>
              </w:rPr>
              <w:t>По обращениям контролируемых лиц и их представителей</w:t>
            </w:r>
          </w:p>
        </w:tc>
        <w:tc>
          <w:tcPr>
            <w:tcW w:w="2161" w:type="dxa"/>
            <w:shd w:val="clear" w:color="auto" w:fill="FFFFFF"/>
          </w:tcPr>
          <w:p w:rsidR="00A77547" w:rsidRPr="00A77547" w:rsidRDefault="00A77547" w:rsidP="00A775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Осуществляется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 w:rsidR="00D1361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7547" w:rsidRPr="00A77547" w:rsidTr="00F05E26">
        <w:trPr>
          <w:trHeight w:hRule="exact" w:val="3127"/>
        </w:trPr>
        <w:tc>
          <w:tcPr>
            <w:tcW w:w="574" w:type="dxa"/>
            <w:shd w:val="clear" w:color="auto" w:fill="FFFFFF"/>
            <w:vAlign w:val="center"/>
          </w:tcPr>
          <w:p w:rsidR="00A77547" w:rsidRPr="00A77547" w:rsidRDefault="00A77547" w:rsidP="00A7754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A77547" w:rsidRPr="00A77547" w:rsidRDefault="00A77547" w:rsidP="000D2A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116" w:type="dxa"/>
            <w:shd w:val="clear" w:color="auto" w:fill="FFFFFF"/>
          </w:tcPr>
          <w:p w:rsidR="00A77547" w:rsidRPr="00A77547" w:rsidRDefault="00A77547" w:rsidP="000D2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547" w:rsidRPr="00A77547" w:rsidRDefault="00A77547" w:rsidP="000D2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547" w:rsidRDefault="00A77547" w:rsidP="000D2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муниципального контроля администрации Калтанского городского округа</w:t>
            </w:r>
          </w:p>
          <w:p w:rsidR="000D2A83" w:rsidRPr="00A77547" w:rsidRDefault="000D2A83" w:rsidP="000D2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shd w:val="clear" w:color="auto" w:fill="FFFFFF"/>
            <w:vAlign w:val="center"/>
          </w:tcPr>
          <w:p w:rsidR="00A77547" w:rsidRDefault="00A77547" w:rsidP="000D2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 проводится с лицами, приступающими к осуществлению деятельности в определенной сфере, не позднее чем в течение одного года с момента начала такой деятельности.</w:t>
            </w:r>
          </w:p>
          <w:p w:rsidR="000D2A83" w:rsidRPr="00A77547" w:rsidRDefault="000D2A83" w:rsidP="000D2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547" w:rsidRPr="00A77547" w:rsidRDefault="00A77547" w:rsidP="000D2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547" w:rsidRPr="00A77547" w:rsidRDefault="00A77547" w:rsidP="000D2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начала такой деятельности.</w:t>
            </w:r>
          </w:p>
          <w:p w:rsidR="00A77547" w:rsidRPr="00A77547" w:rsidRDefault="00A77547" w:rsidP="000D2A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FFFFFF"/>
          </w:tcPr>
          <w:p w:rsidR="00A77547" w:rsidRPr="00A77547" w:rsidRDefault="00A77547" w:rsidP="000D2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547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профилактический визит проводится в отношении контролируемых лиц, приступающих к осуществлению определенного вида деятельности</w:t>
            </w:r>
            <w:r w:rsidR="00D1361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77547" w:rsidRPr="00A77547" w:rsidRDefault="00A77547" w:rsidP="000D2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F4178" w:rsidRDefault="005F4178" w:rsidP="005F41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178" w:rsidRDefault="005F4178" w:rsidP="005F41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178" w:rsidRDefault="005F4178" w:rsidP="004323A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178" w:rsidRDefault="005F4178" w:rsidP="005F41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94" w:rsidRDefault="00CF1094" w:rsidP="005F41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94" w:rsidRDefault="00CF1094" w:rsidP="005F41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3A5" w:rsidRDefault="004323A5" w:rsidP="005F41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178" w:rsidRPr="005F4178" w:rsidRDefault="005F4178" w:rsidP="005F41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Определение ресурсного обеспечения Программы.</w:t>
      </w:r>
    </w:p>
    <w:p w:rsidR="005F4178" w:rsidRPr="005F4178" w:rsidRDefault="005F4178" w:rsidP="005F41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1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предусмотренных Программой мероприятий осуществляется за счет средств местного бюджета в пределах имеющейся штатной численности.</w:t>
      </w:r>
    </w:p>
    <w:p w:rsidR="005F4178" w:rsidRPr="005F4178" w:rsidRDefault="005F4178" w:rsidP="005F41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178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Штатная численность отдела муниципального контроля администрации Калтанского городского округа, выполняющего функции по контролю (надзору) и профилактике нарушений обязательных требований -  2 единицы.</w:t>
      </w:r>
    </w:p>
    <w:p w:rsidR="005F4178" w:rsidRPr="005F4178" w:rsidRDefault="005F4178" w:rsidP="005F41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178" w:rsidRPr="005F4178" w:rsidRDefault="005F4178" w:rsidP="005F41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Перечень уполномоченных должностных лиц, ответственных за организацию и проведение профилактических мероприятий.</w:t>
      </w:r>
    </w:p>
    <w:p w:rsidR="005F4178" w:rsidRPr="005F4178" w:rsidRDefault="005F4178" w:rsidP="005F41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Должностными лицами, уполномоченными на осуществление муниципального </w:t>
      </w:r>
      <w:r w:rsidRPr="005F41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жилищного контроля и ответственных за организацию и проведение профилактических мероприятий, являются:</w:t>
      </w:r>
    </w:p>
    <w:p w:rsidR="005F4178" w:rsidRPr="005F4178" w:rsidRDefault="005F4178" w:rsidP="005F41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17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начальник отдела муниципального контроля администрации КГО;</w:t>
      </w:r>
    </w:p>
    <w:p w:rsidR="005F4178" w:rsidRDefault="005F4178" w:rsidP="005F41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1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7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17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отдела муниципального контроля администрации КГО.</w:t>
      </w:r>
    </w:p>
    <w:p w:rsidR="005F4178" w:rsidRDefault="005F4178" w:rsidP="005F41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178" w:rsidRDefault="005F4178" w:rsidP="005F41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Показатели результативности и эффективности программы профилактики.</w:t>
      </w:r>
    </w:p>
    <w:p w:rsidR="005F4178" w:rsidRPr="005F4178" w:rsidRDefault="005F4178" w:rsidP="005F41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17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и результативность программы оценивается по итогам соответствующего года ее реализации, рассчитывается с учетом ключевых и индикативных показателей.</w:t>
      </w:r>
    </w:p>
    <w:p w:rsidR="005F4178" w:rsidRPr="005F4178" w:rsidRDefault="005F4178" w:rsidP="005F41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17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E7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17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показатели и их целевые значения:</w:t>
      </w:r>
    </w:p>
    <w:p w:rsidR="005F4178" w:rsidRPr="005F4178" w:rsidRDefault="005F4178" w:rsidP="005F41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17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устраненных нарушений из числа выявленных нарушений обязательных требований - 70%;</w:t>
      </w:r>
    </w:p>
    <w:p w:rsidR="005F4178" w:rsidRPr="005F4178" w:rsidRDefault="005F4178" w:rsidP="005F41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17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обоснованных жалоб на действия (бездействие) органа муниципального контроля и (или) его должностного лица при проведении контрольных мероприятий - 0%;</w:t>
      </w:r>
    </w:p>
    <w:p w:rsidR="005F4178" w:rsidRPr="005F4178" w:rsidRDefault="005F4178" w:rsidP="005F41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17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отмененных результатов контрольных мероприятий - 0%;</w:t>
      </w:r>
    </w:p>
    <w:p w:rsidR="005F4178" w:rsidRPr="005F4178" w:rsidRDefault="005F4178" w:rsidP="005F41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17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контрольных мероприятий, по результатам которых были выявлены нарушения, но не приняты соответствующие меры административного воздействия - 5%;</w:t>
      </w:r>
    </w:p>
    <w:p w:rsidR="005F4178" w:rsidRDefault="005F4178" w:rsidP="005F41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17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вынесенных судебных решений о назначении административного наказания по материалам контрольного органа - 95%;</w:t>
      </w:r>
    </w:p>
    <w:p w:rsidR="00A77547" w:rsidRPr="00A77547" w:rsidRDefault="00A77547" w:rsidP="00A7754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A77547" w:rsidRPr="00A77547" w:rsidRDefault="00A77547" w:rsidP="00A775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47">
        <w:rPr>
          <w:rFonts w:ascii="Times New Roman" w:eastAsia="Calibri" w:hAnsi="Times New Roman" w:cs="Times New Roman"/>
          <w:sz w:val="24"/>
          <w:szCs w:val="24"/>
        </w:rPr>
        <w:t>2. Индикативные показатели:</w:t>
      </w:r>
    </w:p>
    <w:p w:rsidR="00A77547" w:rsidRPr="00A77547" w:rsidRDefault="00A77547" w:rsidP="00A775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муниципального жилищного контроля </w:t>
      </w:r>
      <w:r w:rsidR="009D6A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Калтанско</w:t>
      </w:r>
      <w:r w:rsidR="009D6A8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</w:t>
      </w:r>
      <w:r w:rsidR="009D6A8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9D6A8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77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 следующие индикативные показатели:</w:t>
      </w:r>
    </w:p>
    <w:p w:rsidR="00A77547" w:rsidRPr="00A77547" w:rsidRDefault="00A77547" w:rsidP="00A775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47">
        <w:rPr>
          <w:rFonts w:ascii="Times New Roman" w:eastAsia="Calibri" w:hAnsi="Times New Roman" w:cs="Times New Roman"/>
          <w:sz w:val="24"/>
          <w:szCs w:val="24"/>
        </w:rPr>
        <w:t>- количество проведенных внеплановых контрольных мероприятий;</w:t>
      </w:r>
    </w:p>
    <w:p w:rsidR="00A77547" w:rsidRPr="00A77547" w:rsidRDefault="00A77547" w:rsidP="00A775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47">
        <w:rPr>
          <w:rFonts w:ascii="Times New Roman" w:eastAsia="Calibri" w:hAnsi="Times New Roman" w:cs="Times New Roman"/>
          <w:sz w:val="24"/>
          <w:szCs w:val="24"/>
        </w:rPr>
        <w:t>- количество поступивших возражений в отношении акта контрольного мероприятия;</w:t>
      </w:r>
    </w:p>
    <w:p w:rsidR="00A77547" w:rsidRPr="00A77547" w:rsidRDefault="00A77547" w:rsidP="00A775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547">
        <w:rPr>
          <w:rFonts w:ascii="Times New Roman" w:eastAsia="Calibri" w:hAnsi="Times New Roman" w:cs="Times New Roman"/>
          <w:sz w:val="24"/>
          <w:szCs w:val="24"/>
        </w:rPr>
        <w:t>- количество выданных предписаний об устранении нарушений обязательных требований;</w:t>
      </w:r>
    </w:p>
    <w:p w:rsidR="00A77547" w:rsidRPr="00A77547" w:rsidRDefault="00A77547" w:rsidP="00A775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7547">
        <w:rPr>
          <w:rFonts w:ascii="Times New Roman" w:eastAsia="Calibri" w:hAnsi="Times New Roman" w:cs="Times New Roman"/>
          <w:sz w:val="24"/>
          <w:szCs w:val="24"/>
        </w:rPr>
        <w:t>- количество устраненных нарушений обязательных требований.</w:t>
      </w:r>
    </w:p>
    <w:p w:rsidR="00A77547" w:rsidRPr="00A77547" w:rsidRDefault="00A77547" w:rsidP="00A7754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547" w:rsidRDefault="00A77547" w:rsidP="00A77547">
      <w:pPr>
        <w:spacing w:after="200" w:line="276" w:lineRule="auto"/>
        <w:rPr>
          <w:rFonts w:ascii="Calibri" w:eastAsia="Calibri" w:hAnsi="Calibri" w:cs="Times New Roman"/>
        </w:rPr>
      </w:pPr>
    </w:p>
    <w:p w:rsidR="009D6A86" w:rsidRDefault="009D6A86" w:rsidP="009D6A8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6A86" w:rsidRDefault="009D6A86" w:rsidP="009D6A8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361B" w:rsidRDefault="00D1361B" w:rsidP="009D6A8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6A86" w:rsidRDefault="009D6A86" w:rsidP="009D6A8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6A86" w:rsidRPr="00A77547" w:rsidRDefault="009D6A86" w:rsidP="00A77547">
      <w:pPr>
        <w:spacing w:after="200" w:line="276" w:lineRule="auto"/>
        <w:rPr>
          <w:rFonts w:ascii="Calibri" w:eastAsia="Calibri" w:hAnsi="Calibri" w:cs="Times New Roman"/>
        </w:rPr>
      </w:pPr>
    </w:p>
    <w:p w:rsidR="00A77547" w:rsidRPr="00895664" w:rsidRDefault="00A77547" w:rsidP="00934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7B" w:rsidRDefault="00934C7B" w:rsidP="00934C7B"/>
    <w:p w:rsidR="00195A77" w:rsidRDefault="00195A77"/>
    <w:sectPr w:rsidR="00195A77" w:rsidSect="00692CC7">
      <w:pgSz w:w="11906" w:h="16838"/>
      <w:pgMar w:top="993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F46FA"/>
    <w:multiLevelType w:val="hybridMultilevel"/>
    <w:tmpl w:val="4FFA840C"/>
    <w:lvl w:ilvl="0" w:tplc="5C5C8D86">
      <w:start w:val="1"/>
      <w:numFmt w:val="decimal"/>
      <w:lvlText w:val="%1)"/>
      <w:lvlJc w:val="left"/>
      <w:pPr>
        <w:ind w:left="1108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F88566">
      <w:numFmt w:val="bullet"/>
      <w:lvlText w:val="•"/>
      <w:lvlJc w:val="left"/>
      <w:pPr>
        <w:ind w:left="1114" w:hanging="540"/>
      </w:pPr>
      <w:rPr>
        <w:rFonts w:hint="default"/>
        <w:lang w:val="ru-RU" w:eastAsia="en-US" w:bidi="ar-SA"/>
      </w:rPr>
    </w:lvl>
    <w:lvl w:ilvl="2" w:tplc="25D845F8">
      <w:numFmt w:val="bullet"/>
      <w:lvlText w:val="•"/>
      <w:lvlJc w:val="left"/>
      <w:pPr>
        <w:ind w:left="2109" w:hanging="540"/>
      </w:pPr>
      <w:rPr>
        <w:rFonts w:hint="default"/>
        <w:lang w:val="ru-RU" w:eastAsia="en-US" w:bidi="ar-SA"/>
      </w:rPr>
    </w:lvl>
    <w:lvl w:ilvl="3" w:tplc="CD0E3E7A">
      <w:numFmt w:val="bullet"/>
      <w:lvlText w:val="•"/>
      <w:lvlJc w:val="left"/>
      <w:pPr>
        <w:ind w:left="3103" w:hanging="540"/>
      </w:pPr>
      <w:rPr>
        <w:rFonts w:hint="default"/>
        <w:lang w:val="ru-RU" w:eastAsia="en-US" w:bidi="ar-SA"/>
      </w:rPr>
    </w:lvl>
    <w:lvl w:ilvl="4" w:tplc="60647BD2">
      <w:numFmt w:val="bullet"/>
      <w:lvlText w:val="•"/>
      <w:lvlJc w:val="left"/>
      <w:pPr>
        <w:ind w:left="4098" w:hanging="540"/>
      </w:pPr>
      <w:rPr>
        <w:rFonts w:hint="default"/>
        <w:lang w:val="ru-RU" w:eastAsia="en-US" w:bidi="ar-SA"/>
      </w:rPr>
    </w:lvl>
    <w:lvl w:ilvl="5" w:tplc="AFDE5710">
      <w:numFmt w:val="bullet"/>
      <w:lvlText w:val="•"/>
      <w:lvlJc w:val="left"/>
      <w:pPr>
        <w:ind w:left="5093" w:hanging="540"/>
      </w:pPr>
      <w:rPr>
        <w:rFonts w:hint="default"/>
        <w:lang w:val="ru-RU" w:eastAsia="en-US" w:bidi="ar-SA"/>
      </w:rPr>
    </w:lvl>
    <w:lvl w:ilvl="6" w:tplc="675456F8">
      <w:numFmt w:val="bullet"/>
      <w:lvlText w:val="•"/>
      <w:lvlJc w:val="left"/>
      <w:pPr>
        <w:ind w:left="6087" w:hanging="540"/>
      </w:pPr>
      <w:rPr>
        <w:rFonts w:hint="default"/>
        <w:lang w:val="ru-RU" w:eastAsia="en-US" w:bidi="ar-SA"/>
      </w:rPr>
    </w:lvl>
    <w:lvl w:ilvl="7" w:tplc="D12C282A">
      <w:numFmt w:val="bullet"/>
      <w:lvlText w:val="•"/>
      <w:lvlJc w:val="left"/>
      <w:pPr>
        <w:ind w:left="7082" w:hanging="540"/>
      </w:pPr>
      <w:rPr>
        <w:rFonts w:hint="default"/>
        <w:lang w:val="ru-RU" w:eastAsia="en-US" w:bidi="ar-SA"/>
      </w:rPr>
    </w:lvl>
    <w:lvl w:ilvl="8" w:tplc="32C295DC">
      <w:numFmt w:val="bullet"/>
      <w:lvlText w:val="•"/>
      <w:lvlJc w:val="left"/>
      <w:pPr>
        <w:ind w:left="8077" w:hanging="540"/>
      </w:pPr>
      <w:rPr>
        <w:rFonts w:hint="default"/>
        <w:lang w:val="ru-RU" w:eastAsia="en-US" w:bidi="ar-SA"/>
      </w:rPr>
    </w:lvl>
  </w:abstractNum>
  <w:abstractNum w:abstractNumId="1">
    <w:nsid w:val="4EA2635B"/>
    <w:multiLevelType w:val="hybridMultilevel"/>
    <w:tmpl w:val="8A58FA24"/>
    <w:lvl w:ilvl="0" w:tplc="E1F29ED8">
      <w:start w:val="1"/>
      <w:numFmt w:val="decimal"/>
      <w:lvlText w:val="%1"/>
      <w:lvlJc w:val="left"/>
      <w:pPr>
        <w:ind w:left="114" w:hanging="717"/>
      </w:pPr>
      <w:rPr>
        <w:rFonts w:hint="default"/>
        <w:lang w:val="ru-RU" w:eastAsia="en-US" w:bidi="ar-SA"/>
      </w:rPr>
    </w:lvl>
    <w:lvl w:ilvl="1" w:tplc="5E68494C">
      <w:numFmt w:val="none"/>
      <w:lvlText w:val=""/>
      <w:lvlJc w:val="left"/>
      <w:pPr>
        <w:tabs>
          <w:tab w:val="num" w:pos="360"/>
        </w:tabs>
      </w:pPr>
    </w:lvl>
    <w:lvl w:ilvl="2" w:tplc="63ECEC34">
      <w:numFmt w:val="bullet"/>
      <w:lvlText w:val="•"/>
      <w:lvlJc w:val="left"/>
      <w:pPr>
        <w:ind w:left="2109" w:hanging="717"/>
      </w:pPr>
      <w:rPr>
        <w:rFonts w:hint="default"/>
        <w:lang w:val="ru-RU" w:eastAsia="en-US" w:bidi="ar-SA"/>
      </w:rPr>
    </w:lvl>
    <w:lvl w:ilvl="3" w:tplc="2306EF1E">
      <w:numFmt w:val="bullet"/>
      <w:lvlText w:val="•"/>
      <w:lvlJc w:val="left"/>
      <w:pPr>
        <w:ind w:left="3103" w:hanging="717"/>
      </w:pPr>
      <w:rPr>
        <w:rFonts w:hint="default"/>
        <w:lang w:val="ru-RU" w:eastAsia="en-US" w:bidi="ar-SA"/>
      </w:rPr>
    </w:lvl>
    <w:lvl w:ilvl="4" w:tplc="0D56039A">
      <w:numFmt w:val="bullet"/>
      <w:lvlText w:val="•"/>
      <w:lvlJc w:val="left"/>
      <w:pPr>
        <w:ind w:left="4098" w:hanging="717"/>
      </w:pPr>
      <w:rPr>
        <w:rFonts w:hint="default"/>
        <w:lang w:val="ru-RU" w:eastAsia="en-US" w:bidi="ar-SA"/>
      </w:rPr>
    </w:lvl>
    <w:lvl w:ilvl="5" w:tplc="796A66EA">
      <w:numFmt w:val="bullet"/>
      <w:lvlText w:val="•"/>
      <w:lvlJc w:val="left"/>
      <w:pPr>
        <w:ind w:left="5093" w:hanging="717"/>
      </w:pPr>
      <w:rPr>
        <w:rFonts w:hint="default"/>
        <w:lang w:val="ru-RU" w:eastAsia="en-US" w:bidi="ar-SA"/>
      </w:rPr>
    </w:lvl>
    <w:lvl w:ilvl="6" w:tplc="BCA20422">
      <w:numFmt w:val="bullet"/>
      <w:lvlText w:val="•"/>
      <w:lvlJc w:val="left"/>
      <w:pPr>
        <w:ind w:left="6087" w:hanging="717"/>
      </w:pPr>
      <w:rPr>
        <w:rFonts w:hint="default"/>
        <w:lang w:val="ru-RU" w:eastAsia="en-US" w:bidi="ar-SA"/>
      </w:rPr>
    </w:lvl>
    <w:lvl w:ilvl="7" w:tplc="F1D4E896">
      <w:numFmt w:val="bullet"/>
      <w:lvlText w:val="•"/>
      <w:lvlJc w:val="left"/>
      <w:pPr>
        <w:ind w:left="7082" w:hanging="717"/>
      </w:pPr>
      <w:rPr>
        <w:rFonts w:hint="default"/>
        <w:lang w:val="ru-RU" w:eastAsia="en-US" w:bidi="ar-SA"/>
      </w:rPr>
    </w:lvl>
    <w:lvl w:ilvl="8" w:tplc="5908FCCA">
      <w:numFmt w:val="bullet"/>
      <w:lvlText w:val="•"/>
      <w:lvlJc w:val="left"/>
      <w:pPr>
        <w:ind w:left="8077" w:hanging="71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7B"/>
    <w:rsid w:val="00013E46"/>
    <w:rsid w:val="00014E16"/>
    <w:rsid w:val="00020C50"/>
    <w:rsid w:val="00026668"/>
    <w:rsid w:val="00031698"/>
    <w:rsid w:val="00031D45"/>
    <w:rsid w:val="00037F8A"/>
    <w:rsid w:val="00044377"/>
    <w:rsid w:val="000656FD"/>
    <w:rsid w:val="00071203"/>
    <w:rsid w:val="0007128C"/>
    <w:rsid w:val="00073159"/>
    <w:rsid w:val="00077D2A"/>
    <w:rsid w:val="00090B75"/>
    <w:rsid w:val="000B70C6"/>
    <w:rsid w:val="000C1EDD"/>
    <w:rsid w:val="000D2A83"/>
    <w:rsid w:val="000D4C36"/>
    <w:rsid w:val="001119EA"/>
    <w:rsid w:val="001200A7"/>
    <w:rsid w:val="001404F2"/>
    <w:rsid w:val="00141206"/>
    <w:rsid w:val="001906C5"/>
    <w:rsid w:val="00195A77"/>
    <w:rsid w:val="001C6C3E"/>
    <w:rsid w:val="001D6AF0"/>
    <w:rsid w:val="001E078B"/>
    <w:rsid w:val="001E0DA5"/>
    <w:rsid w:val="001E28F7"/>
    <w:rsid w:val="0020172D"/>
    <w:rsid w:val="0023097B"/>
    <w:rsid w:val="00243A63"/>
    <w:rsid w:val="0028365B"/>
    <w:rsid w:val="002A3AA8"/>
    <w:rsid w:val="002B2FB9"/>
    <w:rsid w:val="002C0B99"/>
    <w:rsid w:val="002C75BF"/>
    <w:rsid w:val="002D5D0A"/>
    <w:rsid w:val="002E4566"/>
    <w:rsid w:val="002F7EC6"/>
    <w:rsid w:val="0030097C"/>
    <w:rsid w:val="003165CF"/>
    <w:rsid w:val="00330EB5"/>
    <w:rsid w:val="003321FA"/>
    <w:rsid w:val="00335200"/>
    <w:rsid w:val="00350203"/>
    <w:rsid w:val="00367B07"/>
    <w:rsid w:val="003738BF"/>
    <w:rsid w:val="00376F4F"/>
    <w:rsid w:val="00383F55"/>
    <w:rsid w:val="00391143"/>
    <w:rsid w:val="00396131"/>
    <w:rsid w:val="003A1AB3"/>
    <w:rsid w:val="003B1580"/>
    <w:rsid w:val="003D412C"/>
    <w:rsid w:val="003D4E5B"/>
    <w:rsid w:val="00403917"/>
    <w:rsid w:val="00410EBE"/>
    <w:rsid w:val="004159A6"/>
    <w:rsid w:val="00422BA7"/>
    <w:rsid w:val="004323A5"/>
    <w:rsid w:val="004378F3"/>
    <w:rsid w:val="004506F1"/>
    <w:rsid w:val="00451D31"/>
    <w:rsid w:val="0046343A"/>
    <w:rsid w:val="004B79E1"/>
    <w:rsid w:val="004C5591"/>
    <w:rsid w:val="004D06E6"/>
    <w:rsid w:val="004E7320"/>
    <w:rsid w:val="00505045"/>
    <w:rsid w:val="00545742"/>
    <w:rsid w:val="00561A6E"/>
    <w:rsid w:val="00573E36"/>
    <w:rsid w:val="00576F29"/>
    <w:rsid w:val="00581115"/>
    <w:rsid w:val="005920B8"/>
    <w:rsid w:val="005B68C2"/>
    <w:rsid w:val="005C10B9"/>
    <w:rsid w:val="005D62FF"/>
    <w:rsid w:val="005E0E5D"/>
    <w:rsid w:val="005F4178"/>
    <w:rsid w:val="005F54CC"/>
    <w:rsid w:val="00607EFB"/>
    <w:rsid w:val="006313D7"/>
    <w:rsid w:val="00636740"/>
    <w:rsid w:val="00656954"/>
    <w:rsid w:val="0066270C"/>
    <w:rsid w:val="006650EB"/>
    <w:rsid w:val="00675324"/>
    <w:rsid w:val="006A3A00"/>
    <w:rsid w:val="006C349E"/>
    <w:rsid w:val="006D584F"/>
    <w:rsid w:val="006E3623"/>
    <w:rsid w:val="006E488F"/>
    <w:rsid w:val="00714803"/>
    <w:rsid w:val="0071493F"/>
    <w:rsid w:val="00730616"/>
    <w:rsid w:val="00740BF2"/>
    <w:rsid w:val="00755E44"/>
    <w:rsid w:val="00762EA3"/>
    <w:rsid w:val="007736E4"/>
    <w:rsid w:val="0078779F"/>
    <w:rsid w:val="00791062"/>
    <w:rsid w:val="0079664E"/>
    <w:rsid w:val="007D1218"/>
    <w:rsid w:val="007D2758"/>
    <w:rsid w:val="007E4A71"/>
    <w:rsid w:val="008422F4"/>
    <w:rsid w:val="00844C1A"/>
    <w:rsid w:val="008452D0"/>
    <w:rsid w:val="00852C44"/>
    <w:rsid w:val="0086078C"/>
    <w:rsid w:val="00862138"/>
    <w:rsid w:val="00886113"/>
    <w:rsid w:val="00895BF5"/>
    <w:rsid w:val="008C3A2B"/>
    <w:rsid w:val="008D3D8D"/>
    <w:rsid w:val="008E6A0E"/>
    <w:rsid w:val="008E7B96"/>
    <w:rsid w:val="00900AC6"/>
    <w:rsid w:val="00900CE3"/>
    <w:rsid w:val="00904842"/>
    <w:rsid w:val="00917AB3"/>
    <w:rsid w:val="00925362"/>
    <w:rsid w:val="00930070"/>
    <w:rsid w:val="00934C7B"/>
    <w:rsid w:val="00936783"/>
    <w:rsid w:val="00937346"/>
    <w:rsid w:val="00952827"/>
    <w:rsid w:val="00962450"/>
    <w:rsid w:val="00973B78"/>
    <w:rsid w:val="00974F40"/>
    <w:rsid w:val="00992D79"/>
    <w:rsid w:val="009B101D"/>
    <w:rsid w:val="009D6A86"/>
    <w:rsid w:val="009F3876"/>
    <w:rsid w:val="009F6EA5"/>
    <w:rsid w:val="00A04514"/>
    <w:rsid w:val="00A26749"/>
    <w:rsid w:val="00A27469"/>
    <w:rsid w:val="00A42F40"/>
    <w:rsid w:val="00A546D8"/>
    <w:rsid w:val="00A71542"/>
    <w:rsid w:val="00A77547"/>
    <w:rsid w:val="00AD127F"/>
    <w:rsid w:val="00AE6C5B"/>
    <w:rsid w:val="00AF0129"/>
    <w:rsid w:val="00AF3884"/>
    <w:rsid w:val="00B12102"/>
    <w:rsid w:val="00B34E9D"/>
    <w:rsid w:val="00B55765"/>
    <w:rsid w:val="00B62892"/>
    <w:rsid w:val="00B67826"/>
    <w:rsid w:val="00B77152"/>
    <w:rsid w:val="00B8254E"/>
    <w:rsid w:val="00B96288"/>
    <w:rsid w:val="00BA3A5D"/>
    <w:rsid w:val="00BB488A"/>
    <w:rsid w:val="00BE1B1F"/>
    <w:rsid w:val="00BF2889"/>
    <w:rsid w:val="00C1112D"/>
    <w:rsid w:val="00C15281"/>
    <w:rsid w:val="00C45F31"/>
    <w:rsid w:val="00C5031D"/>
    <w:rsid w:val="00C52D97"/>
    <w:rsid w:val="00C534F6"/>
    <w:rsid w:val="00C745B6"/>
    <w:rsid w:val="00CB5E34"/>
    <w:rsid w:val="00CC4139"/>
    <w:rsid w:val="00CD0AE3"/>
    <w:rsid w:val="00CF1094"/>
    <w:rsid w:val="00CF36F5"/>
    <w:rsid w:val="00CF5BBB"/>
    <w:rsid w:val="00D03F78"/>
    <w:rsid w:val="00D07364"/>
    <w:rsid w:val="00D1361B"/>
    <w:rsid w:val="00D2604C"/>
    <w:rsid w:val="00D26E93"/>
    <w:rsid w:val="00D41208"/>
    <w:rsid w:val="00D54A3B"/>
    <w:rsid w:val="00D6344B"/>
    <w:rsid w:val="00D93832"/>
    <w:rsid w:val="00D94B08"/>
    <w:rsid w:val="00DB27C8"/>
    <w:rsid w:val="00DC6117"/>
    <w:rsid w:val="00DC6F9D"/>
    <w:rsid w:val="00DD01A3"/>
    <w:rsid w:val="00DE560B"/>
    <w:rsid w:val="00E0109C"/>
    <w:rsid w:val="00E07860"/>
    <w:rsid w:val="00E22BDF"/>
    <w:rsid w:val="00E25042"/>
    <w:rsid w:val="00E2599B"/>
    <w:rsid w:val="00E262FD"/>
    <w:rsid w:val="00E33852"/>
    <w:rsid w:val="00E4518F"/>
    <w:rsid w:val="00E56EC3"/>
    <w:rsid w:val="00E6141B"/>
    <w:rsid w:val="00E8268A"/>
    <w:rsid w:val="00EB031D"/>
    <w:rsid w:val="00EB435D"/>
    <w:rsid w:val="00EF158B"/>
    <w:rsid w:val="00EF4A3A"/>
    <w:rsid w:val="00F131BA"/>
    <w:rsid w:val="00F57144"/>
    <w:rsid w:val="00F65AD0"/>
    <w:rsid w:val="00F76CC6"/>
    <w:rsid w:val="00FA59BF"/>
    <w:rsid w:val="00FD7E24"/>
    <w:rsid w:val="00FE056D"/>
    <w:rsid w:val="00FF16C6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01C20-0283-4661-A4A7-F87AE091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cons/cgi/online.cgi?req=doc&amp;ts=Sjv0pbSGrac6YjT41&amp;cacheid=02463C667989444CACF3AE86F8423DE6&amp;mode=splus&amp;base=LAW&amp;n=386954&amp;rnd=52F491AE64ADE61D55B73922AC3B2516" TargetMode="External"/><Relationship Id="rId5" Type="http://schemas.openxmlformats.org/officeDocument/2006/relationships/hyperlink" Target="http://www.consultant.ru/cons/cgi/online.cgi?req=doc&amp;ts=Sjv0pbSGrac6YjT41&amp;cacheid=02463C667989444CACF3AE86F8423DE6&amp;mode=splus&amp;base=LAW&amp;n=386954&amp;rnd=52F491AE64ADE61D55B73922AC3B25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2331</Words>
  <Characters>13288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36</cp:revision>
  <dcterms:created xsi:type="dcterms:W3CDTF">2022-11-14T05:05:00Z</dcterms:created>
  <dcterms:modified xsi:type="dcterms:W3CDTF">2023-09-28T08:25:00Z</dcterms:modified>
</cp:coreProperties>
</file>